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FAF" w:rsidRPr="00891086" w:rsidRDefault="00663FAF" w:rsidP="00891086">
      <w:pPr>
        <w:shd w:val="clear" w:color="auto" w:fill="FFFFFF"/>
        <w:autoSpaceDE w:val="0"/>
        <w:autoSpaceDN w:val="0"/>
        <w:adjustRightInd w:val="0"/>
        <w:spacing w:after="0" w:line="240" w:lineRule="auto"/>
        <w:jc w:val="center"/>
        <w:rPr>
          <w:rFonts w:ascii="Times New Roman" w:hAnsi="Times New Roman" w:cs="Times New Roman"/>
          <w:b/>
          <w:bCs/>
          <w:caps/>
          <w:sz w:val="24"/>
          <w:szCs w:val="24"/>
        </w:rPr>
      </w:pPr>
      <w:bookmarkStart w:id="0" w:name="_Toc215546543"/>
      <w:bookmarkEnd w:id="0"/>
      <w:r w:rsidRPr="00891086">
        <w:rPr>
          <w:rFonts w:ascii="Times New Roman" w:hAnsi="Times New Roman" w:cs="Times New Roman"/>
          <w:b/>
          <w:bCs/>
          <w:sz w:val="24"/>
          <w:szCs w:val="24"/>
        </w:rPr>
        <w:t xml:space="preserve">У </w:t>
      </w:r>
      <w:proofErr w:type="spellStart"/>
      <w:proofErr w:type="gramStart"/>
      <w:r w:rsidRPr="00891086">
        <w:rPr>
          <w:rFonts w:ascii="Times New Roman" w:hAnsi="Times New Roman" w:cs="Times New Roman"/>
          <w:b/>
          <w:bCs/>
          <w:sz w:val="24"/>
          <w:szCs w:val="24"/>
        </w:rPr>
        <w:t>р</w:t>
      </w:r>
      <w:proofErr w:type="spellEnd"/>
      <w:proofErr w:type="gramEnd"/>
      <w:r w:rsidRPr="00891086">
        <w:rPr>
          <w:rFonts w:ascii="Times New Roman" w:hAnsi="Times New Roman" w:cs="Times New Roman"/>
          <w:b/>
          <w:bCs/>
          <w:sz w:val="24"/>
          <w:szCs w:val="24"/>
        </w:rPr>
        <w:t xml:space="preserve"> о к </w:t>
      </w:r>
      <w:r w:rsidRPr="00891086">
        <w:rPr>
          <w:rFonts w:ascii="Times New Roman" w:hAnsi="Times New Roman" w:cs="Times New Roman"/>
          <w:b/>
          <w:bCs/>
          <w:caps/>
          <w:sz w:val="24"/>
          <w:szCs w:val="24"/>
        </w:rPr>
        <w:t xml:space="preserve"> </w:t>
      </w:r>
      <w:r w:rsidRPr="00891086">
        <w:rPr>
          <w:rFonts w:ascii="Times New Roman" w:hAnsi="Times New Roman" w:cs="Times New Roman"/>
          <w:b/>
          <w:bCs/>
          <w:sz w:val="24"/>
          <w:szCs w:val="24"/>
        </w:rPr>
        <w:t>66.</w:t>
      </w:r>
      <w:r w:rsidRPr="00891086">
        <w:rPr>
          <w:rFonts w:ascii="Times New Roman" w:hAnsi="Times New Roman" w:cs="Times New Roman"/>
          <w:b/>
          <w:bCs/>
          <w:sz w:val="24"/>
          <w:szCs w:val="24"/>
        </w:rPr>
        <w:br/>
      </w:r>
      <w:bookmarkStart w:id="1" w:name="_Toc215546544"/>
      <w:bookmarkEnd w:id="1"/>
      <w:r w:rsidRPr="00891086">
        <w:rPr>
          <w:rFonts w:ascii="Times New Roman" w:hAnsi="Times New Roman" w:cs="Times New Roman"/>
          <w:b/>
          <w:bCs/>
          <w:caps/>
          <w:sz w:val="24"/>
          <w:szCs w:val="24"/>
        </w:rPr>
        <w:t>обобщение по курсу «Мы И ОКРУЖАЮЩИЙ МИР»</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b/>
          <w:bCs/>
          <w:sz w:val="24"/>
          <w:szCs w:val="24"/>
        </w:rPr>
        <w:t>Цели:</w:t>
      </w:r>
      <w:r w:rsidRPr="00891086">
        <w:rPr>
          <w:rFonts w:ascii="Times New Roman" w:hAnsi="Times New Roman" w:cs="Times New Roman"/>
          <w:sz w:val="24"/>
          <w:szCs w:val="24"/>
        </w:rPr>
        <w:t xml:space="preserve"> развивать логическое мышление, стремление глубоко вникать в смысл названий предметов, анализировать и делать выводы; формировать умение выстраивать ассоциативный ряд; воспитывать бережное отношение к природе.</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b/>
          <w:bCs/>
          <w:sz w:val="24"/>
          <w:szCs w:val="24"/>
        </w:rPr>
        <w:t xml:space="preserve">Оборудование: </w:t>
      </w:r>
      <w:r w:rsidRPr="00891086">
        <w:rPr>
          <w:rFonts w:ascii="Times New Roman" w:hAnsi="Times New Roman" w:cs="Times New Roman"/>
          <w:sz w:val="24"/>
          <w:szCs w:val="24"/>
        </w:rPr>
        <w:t>фишки для викторины; пейзажи леса; запись «Голоса птиц».</w:t>
      </w:r>
    </w:p>
    <w:p w:rsidR="00663FAF" w:rsidRPr="00891086" w:rsidRDefault="00663FAF" w:rsidP="00891086">
      <w:pPr>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891086">
        <w:rPr>
          <w:rFonts w:ascii="Times New Roman" w:hAnsi="Times New Roman" w:cs="Times New Roman"/>
          <w:b/>
          <w:bCs/>
          <w:sz w:val="24"/>
          <w:szCs w:val="24"/>
        </w:rPr>
        <w:t>Ход урока</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b/>
          <w:bCs/>
          <w:sz w:val="24"/>
          <w:szCs w:val="24"/>
        </w:rPr>
      </w:pPr>
      <w:r w:rsidRPr="00891086">
        <w:rPr>
          <w:rFonts w:ascii="Times New Roman" w:hAnsi="Times New Roman" w:cs="Times New Roman"/>
          <w:b/>
          <w:bCs/>
          <w:sz w:val="24"/>
          <w:szCs w:val="24"/>
        </w:rPr>
        <w:t>I.</w:t>
      </w:r>
      <w:r w:rsidRPr="00891086">
        <w:rPr>
          <w:rFonts w:ascii="Times New Roman" w:hAnsi="Times New Roman" w:cs="Times New Roman"/>
          <w:sz w:val="24"/>
          <w:szCs w:val="24"/>
        </w:rPr>
        <w:t xml:space="preserve"> </w:t>
      </w:r>
      <w:r w:rsidRPr="00891086">
        <w:rPr>
          <w:rFonts w:ascii="Times New Roman" w:hAnsi="Times New Roman" w:cs="Times New Roman"/>
          <w:b/>
          <w:bCs/>
          <w:sz w:val="24"/>
          <w:szCs w:val="24"/>
        </w:rPr>
        <w:t>Викторина «Почему их так назвали?».</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Сегодня мы повторим основные вопросы по курсу «Мы и окружающий мир».</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i/>
          <w:iCs/>
          <w:sz w:val="24"/>
          <w:szCs w:val="24"/>
        </w:rPr>
      </w:pPr>
      <w:r w:rsidRPr="00891086">
        <w:rPr>
          <w:rFonts w:ascii="Times New Roman" w:hAnsi="Times New Roman" w:cs="Times New Roman"/>
          <w:i/>
          <w:iCs/>
          <w:sz w:val="24"/>
          <w:szCs w:val="24"/>
        </w:rPr>
        <w:t>Дети отгадывают загадки, поясняя названия растений и животных. За каждый правильный полный ответ выдаётся фишка. По окончании викторины дети подсчитывают количество своих фишек. Победителю вручается приз.</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1. Вроде сосен, вроде ёлок,</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А зимою без иголок.</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i/>
          <w:iCs/>
          <w:sz w:val="24"/>
          <w:szCs w:val="24"/>
        </w:rPr>
      </w:pP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t>(Лиственница.)</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2. Хозяин лесной </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Просыпается весной,</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А зимой под вьюжный вой</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Спит в избушке снеговой.</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i/>
          <w:iCs/>
          <w:sz w:val="24"/>
          <w:szCs w:val="24"/>
        </w:rPr>
      </w:pP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t>(Медведь.)</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3. На зелёной хрупкой ножке </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Вырос шарик у дорожки. </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w:t>
      </w:r>
      <w:proofErr w:type="spellStart"/>
      <w:r w:rsidRPr="00891086">
        <w:rPr>
          <w:rFonts w:ascii="Times New Roman" w:hAnsi="Times New Roman" w:cs="Times New Roman"/>
          <w:sz w:val="24"/>
          <w:szCs w:val="24"/>
        </w:rPr>
        <w:t>Ветерочек</w:t>
      </w:r>
      <w:proofErr w:type="spellEnd"/>
      <w:r w:rsidRPr="00891086">
        <w:rPr>
          <w:rFonts w:ascii="Times New Roman" w:hAnsi="Times New Roman" w:cs="Times New Roman"/>
          <w:sz w:val="24"/>
          <w:szCs w:val="24"/>
        </w:rPr>
        <w:t xml:space="preserve"> прошуршал</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И развеял этот шар.</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i/>
          <w:iCs/>
          <w:sz w:val="24"/>
          <w:szCs w:val="24"/>
        </w:rPr>
      </w:pP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t>(Одуванчик.)</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4. Из-под снега вышел друг –</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И весной запахло вдруг.</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i/>
          <w:iCs/>
          <w:sz w:val="24"/>
          <w:szCs w:val="24"/>
        </w:rPr>
      </w:pP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t>(Подснежник.)</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5. Я родился в день дождливый</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Под осинкой молодой. </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Круглый, гладкий и красивый, </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С ножкой тонкой и прямой.</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i/>
          <w:iCs/>
          <w:sz w:val="24"/>
          <w:szCs w:val="24"/>
        </w:rPr>
      </w:pP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t>(Подосиновик.)</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6. Он соло пел среди ветвей,</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i/>
          <w:iCs/>
          <w:sz w:val="24"/>
          <w:szCs w:val="24"/>
        </w:rPr>
      </w:pPr>
      <w:r w:rsidRPr="00891086">
        <w:rPr>
          <w:rFonts w:ascii="Times New Roman" w:hAnsi="Times New Roman" w:cs="Times New Roman"/>
          <w:sz w:val="24"/>
          <w:szCs w:val="24"/>
        </w:rPr>
        <w:t xml:space="preserve">    Его назвали ... </w:t>
      </w:r>
      <w:r w:rsidRPr="00891086">
        <w:rPr>
          <w:rFonts w:ascii="Times New Roman" w:hAnsi="Times New Roman" w:cs="Times New Roman"/>
          <w:i/>
          <w:iCs/>
          <w:sz w:val="24"/>
          <w:szCs w:val="24"/>
        </w:rPr>
        <w:t>(соловей).</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7. Нарядные сестрёнки </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Весь день гостей встречают,</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Мёдом угощают.</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i/>
          <w:iCs/>
          <w:sz w:val="24"/>
          <w:szCs w:val="24"/>
        </w:rPr>
      </w:pP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t>(Цветы.)</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8. Дикая роза с ярко-красными ягодами.</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i/>
          <w:iCs/>
          <w:sz w:val="24"/>
          <w:szCs w:val="24"/>
        </w:rPr>
      </w:pP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t>(Шиповник.)</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9. В лесу на поляне стоит кудрявый Ваня </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В зелёном кафтане; </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Богач невелик, а орешками наделит.</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i/>
          <w:iCs/>
          <w:sz w:val="24"/>
          <w:szCs w:val="24"/>
        </w:rPr>
      </w:pP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t>(Орешник.)</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10. Чёрненькая, маленькая, сладенькая.</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Ребятам </w:t>
      </w:r>
      <w:proofErr w:type="gramStart"/>
      <w:r w:rsidRPr="00891086">
        <w:rPr>
          <w:rFonts w:ascii="Times New Roman" w:hAnsi="Times New Roman" w:cs="Times New Roman"/>
          <w:sz w:val="24"/>
          <w:szCs w:val="24"/>
        </w:rPr>
        <w:t>миленькая</w:t>
      </w:r>
      <w:proofErr w:type="gramEnd"/>
      <w:r w:rsidRPr="00891086">
        <w:rPr>
          <w:rFonts w:ascii="Times New Roman" w:hAnsi="Times New Roman" w:cs="Times New Roman"/>
          <w:sz w:val="24"/>
          <w:szCs w:val="24"/>
        </w:rPr>
        <w:t>.</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i/>
          <w:iCs/>
          <w:sz w:val="24"/>
          <w:szCs w:val="24"/>
        </w:rPr>
      </w:pP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t>(Черника.)</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11. Не солнце, не огонь, а светит.</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i/>
          <w:iCs/>
          <w:sz w:val="24"/>
          <w:szCs w:val="24"/>
        </w:rPr>
      </w:pP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t>(Светлячок.)</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12. Летит, урчит, по-бычьи мычит, </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По-медвежьи рычит,</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lastRenderedPageBreak/>
        <w:t xml:space="preserve">      На землю падёт – землю дерёт.</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i/>
          <w:iCs/>
          <w:sz w:val="24"/>
          <w:szCs w:val="24"/>
        </w:rPr>
      </w:pP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t>(Жук.)</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13. У какой птицы дитя ещё не родилось,</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А уже отдано на воспитание?</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i/>
          <w:iCs/>
          <w:sz w:val="24"/>
          <w:szCs w:val="24"/>
        </w:rPr>
      </w:pP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t>(Кукушка.)</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14. Вертится Антошка на одной ножке;</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sz w:val="24"/>
          <w:szCs w:val="24"/>
        </w:rPr>
      </w:pPr>
      <w:r w:rsidRPr="00891086">
        <w:rPr>
          <w:rFonts w:ascii="Times New Roman" w:hAnsi="Times New Roman" w:cs="Times New Roman"/>
          <w:sz w:val="24"/>
          <w:szCs w:val="24"/>
        </w:rPr>
        <w:t xml:space="preserve">      Где солнце стоит, туда он и глядит.</w:t>
      </w:r>
    </w:p>
    <w:p w:rsidR="00663FAF" w:rsidRPr="00891086" w:rsidRDefault="00663FAF" w:rsidP="00891086">
      <w:pPr>
        <w:shd w:val="clear" w:color="auto" w:fill="FFFFFF"/>
        <w:autoSpaceDE w:val="0"/>
        <w:autoSpaceDN w:val="0"/>
        <w:adjustRightInd w:val="0"/>
        <w:spacing w:after="0" w:line="240" w:lineRule="auto"/>
        <w:ind w:firstLine="2700"/>
        <w:jc w:val="both"/>
        <w:rPr>
          <w:rFonts w:ascii="Times New Roman" w:hAnsi="Times New Roman" w:cs="Times New Roman"/>
          <w:i/>
          <w:iCs/>
          <w:sz w:val="24"/>
          <w:szCs w:val="24"/>
        </w:rPr>
      </w:pP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t>(Подсолнух.)</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b/>
          <w:bCs/>
          <w:sz w:val="24"/>
          <w:szCs w:val="24"/>
        </w:rPr>
      </w:pPr>
      <w:r w:rsidRPr="00891086">
        <w:rPr>
          <w:rFonts w:ascii="Times New Roman" w:hAnsi="Times New Roman" w:cs="Times New Roman"/>
          <w:b/>
          <w:bCs/>
          <w:sz w:val="24"/>
          <w:szCs w:val="24"/>
        </w:rPr>
        <w:t>II. Фронтальная беседа «Значение леса».</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i/>
          <w:iCs/>
          <w:sz w:val="24"/>
          <w:szCs w:val="24"/>
        </w:rPr>
      </w:pPr>
      <w:r w:rsidRPr="00891086">
        <w:rPr>
          <w:rFonts w:ascii="Times New Roman" w:hAnsi="Times New Roman" w:cs="Times New Roman"/>
          <w:sz w:val="24"/>
          <w:szCs w:val="24"/>
        </w:rPr>
        <w:t xml:space="preserve">– Подумайте, что такое лес. </w:t>
      </w:r>
      <w:r w:rsidRPr="00891086">
        <w:rPr>
          <w:rFonts w:ascii="Times New Roman" w:hAnsi="Times New Roman" w:cs="Times New Roman"/>
          <w:i/>
          <w:iCs/>
          <w:sz w:val="24"/>
          <w:szCs w:val="24"/>
        </w:rPr>
        <w:t>(Лес – это множество деревьев, растущих на больших пространствах.)</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Чем он вас привлекает?</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Что вам не нравится в лесу?</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 Почему считается, что жизнь человека неразрывно связана с лесом? </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 Стоит ли человеку заботиться о лесе? </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i/>
          <w:iCs/>
          <w:sz w:val="24"/>
          <w:szCs w:val="24"/>
        </w:rPr>
      </w:pPr>
      <w:r w:rsidRPr="00891086">
        <w:rPr>
          <w:rFonts w:ascii="Times New Roman" w:hAnsi="Times New Roman" w:cs="Times New Roman"/>
          <w:sz w:val="24"/>
          <w:szCs w:val="24"/>
        </w:rPr>
        <w:t xml:space="preserve">– Как он это делает? </w:t>
      </w:r>
      <w:r w:rsidRPr="00891086">
        <w:rPr>
          <w:rFonts w:ascii="Times New Roman" w:hAnsi="Times New Roman" w:cs="Times New Roman"/>
          <w:i/>
          <w:iCs/>
          <w:sz w:val="24"/>
          <w:szCs w:val="24"/>
        </w:rPr>
        <w:t>(Оберегает от вредителей, от браконьеров, подкармливает животных зимой, тушит пожары, вырубает засохшие деревья и кустарники, сажает молодые деревца.)</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 Вспомните, в каком лесу вы бывали. </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 Какие животные живут в этих лесах? </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Давайте представим, что мы вошли в лес. Закройте глаза и попытайтесь нарисовать в воображении картину леса. Нас окружают высокие деревья, зелёная листва, мягкая трава. Сквозь листья просачивается солнечный свет. Прохлада, полумрак, чистый, как будто медовый воздух наполняет наши лёгкие. Далеко сейчас от нас городской шум машин и людской суеты. Тишина и покой…</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i/>
          <w:iCs/>
          <w:sz w:val="24"/>
          <w:szCs w:val="24"/>
        </w:rPr>
      </w:pPr>
      <w:r w:rsidRPr="00891086">
        <w:rPr>
          <w:rFonts w:ascii="Times New Roman" w:hAnsi="Times New Roman" w:cs="Times New Roman"/>
          <w:i/>
          <w:iCs/>
          <w:sz w:val="24"/>
          <w:szCs w:val="24"/>
        </w:rPr>
        <w:t>Учитель включает запись голосов птиц. Прослушивание длится 1–2 минуты.</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Каких птиц вы узнали по голосу?</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Идем дальше... Мы вернулись домой. Ребята, какие пословицы и поговорки о лесе вы знаете?</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Wingdings" w:hAnsi="Wingdings" w:cs="Wingdings"/>
          <w:noProof/>
          <w:sz w:val="24"/>
          <w:szCs w:val="24"/>
        </w:rPr>
        <w:t></w:t>
      </w:r>
      <w:r w:rsidRPr="00891086">
        <w:rPr>
          <w:rFonts w:ascii="Times New Roman" w:hAnsi="Times New Roman" w:cs="Times New Roman"/>
          <w:sz w:val="24"/>
          <w:szCs w:val="24"/>
        </w:rPr>
        <w:t xml:space="preserve"> Лес  нас  согревает,  кормит  и  одевает,  зеленая  крыша  от  жары укрывает.</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Wingdings" w:hAnsi="Wingdings" w:cs="Wingdings"/>
          <w:noProof/>
          <w:sz w:val="24"/>
          <w:szCs w:val="24"/>
        </w:rPr>
        <w:t></w:t>
      </w:r>
      <w:r w:rsidRPr="00891086">
        <w:rPr>
          <w:rFonts w:ascii="Times New Roman" w:hAnsi="Times New Roman" w:cs="Times New Roman"/>
          <w:sz w:val="24"/>
          <w:szCs w:val="24"/>
        </w:rPr>
        <w:t xml:space="preserve"> Кто дерево посадит, тот человеку друг.</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Wingdings" w:hAnsi="Wingdings" w:cs="Wingdings"/>
          <w:noProof/>
          <w:sz w:val="24"/>
          <w:szCs w:val="24"/>
        </w:rPr>
        <w:t></w:t>
      </w:r>
      <w:r w:rsidRPr="00891086">
        <w:rPr>
          <w:rFonts w:ascii="Times New Roman" w:hAnsi="Times New Roman" w:cs="Times New Roman"/>
          <w:sz w:val="24"/>
          <w:szCs w:val="24"/>
        </w:rPr>
        <w:t xml:space="preserve"> Много леса – не губи, мало леса – береги, нет леса – посади.</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Wingdings" w:hAnsi="Wingdings" w:cs="Wingdings"/>
          <w:noProof/>
          <w:sz w:val="24"/>
          <w:szCs w:val="24"/>
        </w:rPr>
        <w:t></w:t>
      </w:r>
      <w:r w:rsidRPr="00891086">
        <w:rPr>
          <w:rFonts w:ascii="Times New Roman" w:hAnsi="Times New Roman" w:cs="Times New Roman"/>
          <w:sz w:val="24"/>
          <w:szCs w:val="24"/>
        </w:rPr>
        <w:t xml:space="preserve"> Срубить дерево – пять минут, вырастить – сто лет.</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Wingdings" w:hAnsi="Wingdings" w:cs="Wingdings"/>
          <w:noProof/>
          <w:sz w:val="24"/>
          <w:szCs w:val="24"/>
        </w:rPr>
        <w:t></w:t>
      </w:r>
      <w:r w:rsidRPr="00891086">
        <w:rPr>
          <w:rFonts w:ascii="Times New Roman" w:hAnsi="Times New Roman" w:cs="Times New Roman"/>
          <w:sz w:val="24"/>
          <w:szCs w:val="24"/>
        </w:rPr>
        <w:t xml:space="preserve"> Сосны – наши зеленые друзья.</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Wingdings" w:hAnsi="Wingdings" w:cs="Wingdings"/>
          <w:noProof/>
          <w:sz w:val="24"/>
          <w:szCs w:val="24"/>
        </w:rPr>
        <w:t></w:t>
      </w:r>
      <w:r w:rsidRPr="00891086">
        <w:rPr>
          <w:rFonts w:ascii="Times New Roman" w:hAnsi="Times New Roman" w:cs="Times New Roman"/>
          <w:sz w:val="24"/>
          <w:szCs w:val="24"/>
        </w:rPr>
        <w:t xml:space="preserve"> Разоряя муравейник, ты разоряешь дом друзей.</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Wingdings" w:hAnsi="Wingdings" w:cs="Wingdings"/>
          <w:noProof/>
          <w:sz w:val="24"/>
          <w:szCs w:val="24"/>
        </w:rPr>
        <w:t></w:t>
      </w:r>
      <w:r w:rsidRPr="00891086">
        <w:rPr>
          <w:rFonts w:ascii="Times New Roman" w:hAnsi="Times New Roman" w:cs="Times New Roman"/>
          <w:sz w:val="24"/>
          <w:szCs w:val="24"/>
        </w:rPr>
        <w:t xml:space="preserve"> Дерево держится корнями, а человек – друзьями.</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Wingdings" w:hAnsi="Wingdings" w:cs="Wingdings"/>
          <w:noProof/>
          <w:sz w:val="24"/>
          <w:szCs w:val="24"/>
        </w:rPr>
        <w:t></w:t>
      </w:r>
      <w:r w:rsidRPr="00891086">
        <w:rPr>
          <w:rFonts w:ascii="Times New Roman" w:hAnsi="Times New Roman" w:cs="Times New Roman"/>
          <w:sz w:val="24"/>
          <w:szCs w:val="24"/>
        </w:rPr>
        <w:t xml:space="preserve"> Деревья скоро </w:t>
      </w:r>
      <w:proofErr w:type="gramStart"/>
      <w:r w:rsidRPr="00891086">
        <w:rPr>
          <w:rFonts w:ascii="Times New Roman" w:hAnsi="Times New Roman" w:cs="Times New Roman"/>
          <w:sz w:val="24"/>
          <w:szCs w:val="24"/>
        </w:rPr>
        <w:t>садят</w:t>
      </w:r>
      <w:proofErr w:type="gramEnd"/>
      <w:r w:rsidRPr="00891086">
        <w:rPr>
          <w:rFonts w:ascii="Times New Roman" w:hAnsi="Times New Roman" w:cs="Times New Roman"/>
          <w:sz w:val="24"/>
          <w:szCs w:val="24"/>
        </w:rPr>
        <w:t>, да не скоро с них плод едят.</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Wingdings" w:hAnsi="Wingdings" w:cs="Wingdings"/>
          <w:noProof/>
          <w:sz w:val="24"/>
          <w:szCs w:val="24"/>
        </w:rPr>
        <w:t></w:t>
      </w:r>
      <w:r w:rsidRPr="00891086">
        <w:rPr>
          <w:rFonts w:ascii="Times New Roman" w:hAnsi="Times New Roman" w:cs="Times New Roman"/>
          <w:sz w:val="24"/>
          <w:szCs w:val="24"/>
        </w:rPr>
        <w:t xml:space="preserve"> Лес сечь – не жалеть плеч.</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Wingdings" w:hAnsi="Wingdings" w:cs="Wingdings"/>
          <w:noProof/>
          <w:sz w:val="24"/>
          <w:szCs w:val="24"/>
        </w:rPr>
        <w:t></w:t>
      </w:r>
      <w:r w:rsidRPr="00891086">
        <w:rPr>
          <w:rFonts w:ascii="Times New Roman" w:hAnsi="Times New Roman" w:cs="Times New Roman"/>
          <w:sz w:val="24"/>
          <w:szCs w:val="24"/>
        </w:rPr>
        <w:t xml:space="preserve"> Лес сплошь рубить – себя оголить.</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Wingdings" w:hAnsi="Wingdings" w:cs="Wingdings"/>
          <w:noProof/>
          <w:sz w:val="24"/>
          <w:szCs w:val="24"/>
        </w:rPr>
        <w:t></w:t>
      </w:r>
      <w:r w:rsidRPr="00891086">
        <w:rPr>
          <w:rFonts w:ascii="Times New Roman" w:hAnsi="Times New Roman" w:cs="Times New Roman"/>
          <w:sz w:val="24"/>
          <w:szCs w:val="24"/>
        </w:rPr>
        <w:t xml:space="preserve"> Без леса не житье, а вытье.</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Wingdings" w:hAnsi="Wingdings" w:cs="Wingdings"/>
          <w:noProof/>
          <w:sz w:val="24"/>
          <w:szCs w:val="24"/>
        </w:rPr>
        <w:t></w:t>
      </w:r>
      <w:r w:rsidRPr="00891086">
        <w:rPr>
          <w:rFonts w:ascii="Times New Roman" w:hAnsi="Times New Roman" w:cs="Times New Roman"/>
          <w:sz w:val="24"/>
          <w:szCs w:val="24"/>
        </w:rPr>
        <w:t xml:space="preserve"> Лес по старому дереву не плачет, а по молодняку сохнет.</w:t>
      </w:r>
    </w:p>
    <w:p w:rsidR="00663FAF" w:rsidRPr="00891086" w:rsidRDefault="00663FAF" w:rsidP="00891086">
      <w:pPr>
        <w:autoSpaceDE w:val="0"/>
        <w:autoSpaceDN w:val="0"/>
        <w:adjustRightInd w:val="0"/>
        <w:spacing w:after="0" w:line="240" w:lineRule="auto"/>
        <w:jc w:val="center"/>
        <w:rPr>
          <w:rFonts w:ascii="Times New Roman" w:hAnsi="Times New Roman" w:cs="Times New Roman"/>
          <w:b/>
          <w:bCs/>
          <w:sz w:val="24"/>
          <w:szCs w:val="24"/>
        </w:rPr>
      </w:pPr>
      <w:r w:rsidRPr="00891086">
        <w:rPr>
          <w:rFonts w:ascii="Times New Roman" w:hAnsi="Times New Roman" w:cs="Times New Roman"/>
          <w:noProof/>
          <w:sz w:val="24"/>
          <w:szCs w:val="24"/>
          <w:lang w:eastAsia="ru-RU"/>
        </w:rPr>
        <w:drawing>
          <wp:inline distT="0" distB="0" distL="0" distR="0">
            <wp:extent cx="495300" cy="508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495300" cy="508000"/>
                    </a:xfrm>
                    <a:prstGeom prst="rect">
                      <a:avLst/>
                    </a:prstGeom>
                    <a:noFill/>
                    <a:ln w="9525">
                      <a:noFill/>
                      <a:miter lim="800000"/>
                      <a:headEnd/>
                      <a:tailEnd/>
                    </a:ln>
                  </pic:spPr>
                </pic:pic>
              </a:graphicData>
            </a:graphic>
          </wp:inline>
        </w:drawing>
      </w:r>
      <w:r w:rsidRPr="00891086">
        <w:rPr>
          <w:rFonts w:ascii="Times New Roman" w:hAnsi="Times New Roman" w:cs="Times New Roman"/>
          <w:b/>
          <w:bCs/>
          <w:sz w:val="24"/>
          <w:szCs w:val="24"/>
        </w:rPr>
        <w:t xml:space="preserve"> Ф и </w:t>
      </w:r>
      <w:proofErr w:type="spellStart"/>
      <w:r w:rsidRPr="00891086">
        <w:rPr>
          <w:rFonts w:ascii="Times New Roman" w:hAnsi="Times New Roman" w:cs="Times New Roman"/>
          <w:b/>
          <w:bCs/>
          <w:sz w:val="24"/>
          <w:szCs w:val="24"/>
        </w:rPr>
        <w:t>з</w:t>
      </w:r>
      <w:proofErr w:type="spellEnd"/>
      <w:r w:rsidRPr="00891086">
        <w:rPr>
          <w:rFonts w:ascii="Times New Roman" w:hAnsi="Times New Roman" w:cs="Times New Roman"/>
          <w:b/>
          <w:bCs/>
          <w:sz w:val="24"/>
          <w:szCs w:val="24"/>
        </w:rPr>
        <w:t xml:space="preserve"> к у </w:t>
      </w:r>
      <w:proofErr w:type="gramStart"/>
      <w:r w:rsidRPr="00891086">
        <w:rPr>
          <w:rFonts w:ascii="Times New Roman" w:hAnsi="Times New Roman" w:cs="Times New Roman"/>
          <w:b/>
          <w:bCs/>
          <w:sz w:val="24"/>
          <w:szCs w:val="24"/>
        </w:rPr>
        <w:t xml:space="preserve">л </w:t>
      </w:r>
      <w:proofErr w:type="spellStart"/>
      <w:r w:rsidRPr="00891086">
        <w:rPr>
          <w:rFonts w:ascii="Times New Roman" w:hAnsi="Times New Roman" w:cs="Times New Roman"/>
          <w:b/>
          <w:bCs/>
          <w:sz w:val="24"/>
          <w:szCs w:val="24"/>
        </w:rPr>
        <w:t>ь</w:t>
      </w:r>
      <w:proofErr w:type="spellEnd"/>
      <w:proofErr w:type="gramEnd"/>
      <w:r w:rsidRPr="00891086">
        <w:rPr>
          <w:rFonts w:ascii="Times New Roman" w:hAnsi="Times New Roman" w:cs="Times New Roman"/>
          <w:b/>
          <w:bCs/>
          <w:sz w:val="24"/>
          <w:szCs w:val="24"/>
        </w:rPr>
        <w:t xml:space="preserve"> т м и </w:t>
      </w:r>
      <w:proofErr w:type="spellStart"/>
      <w:r w:rsidRPr="00891086">
        <w:rPr>
          <w:rFonts w:ascii="Times New Roman" w:hAnsi="Times New Roman" w:cs="Times New Roman"/>
          <w:b/>
          <w:bCs/>
          <w:sz w:val="24"/>
          <w:szCs w:val="24"/>
        </w:rPr>
        <w:t>н</w:t>
      </w:r>
      <w:proofErr w:type="spellEnd"/>
      <w:r w:rsidRPr="00891086">
        <w:rPr>
          <w:rFonts w:ascii="Times New Roman" w:hAnsi="Times New Roman" w:cs="Times New Roman"/>
          <w:b/>
          <w:bCs/>
          <w:sz w:val="24"/>
          <w:szCs w:val="24"/>
        </w:rPr>
        <w:t xml:space="preserve"> у т к а</w:t>
      </w:r>
    </w:p>
    <w:p w:rsidR="00663FAF" w:rsidRPr="00891086" w:rsidRDefault="00663FAF" w:rsidP="00891086">
      <w:pPr>
        <w:shd w:val="clear" w:color="auto" w:fill="FFFFFF"/>
        <w:autoSpaceDE w:val="0"/>
        <w:autoSpaceDN w:val="0"/>
        <w:adjustRightInd w:val="0"/>
        <w:spacing w:after="0" w:line="240" w:lineRule="auto"/>
        <w:ind w:firstLine="3000"/>
        <w:jc w:val="both"/>
        <w:rPr>
          <w:rFonts w:ascii="Times New Roman" w:hAnsi="Times New Roman" w:cs="Times New Roman"/>
          <w:sz w:val="24"/>
          <w:szCs w:val="24"/>
        </w:rPr>
      </w:pPr>
      <w:r w:rsidRPr="00891086">
        <w:rPr>
          <w:rFonts w:ascii="Times New Roman" w:hAnsi="Times New Roman" w:cs="Times New Roman"/>
          <w:sz w:val="24"/>
          <w:szCs w:val="24"/>
        </w:rPr>
        <w:t xml:space="preserve">По лесу шел я. Кругом ни звука. </w:t>
      </w:r>
    </w:p>
    <w:p w:rsidR="00663FAF" w:rsidRPr="00891086" w:rsidRDefault="00663FAF" w:rsidP="00891086">
      <w:pPr>
        <w:shd w:val="clear" w:color="auto" w:fill="FFFFFF"/>
        <w:autoSpaceDE w:val="0"/>
        <w:autoSpaceDN w:val="0"/>
        <w:adjustRightInd w:val="0"/>
        <w:spacing w:after="0" w:line="240" w:lineRule="auto"/>
        <w:ind w:firstLine="3000"/>
        <w:jc w:val="both"/>
        <w:rPr>
          <w:rFonts w:ascii="Times New Roman" w:hAnsi="Times New Roman" w:cs="Times New Roman"/>
          <w:sz w:val="24"/>
          <w:szCs w:val="24"/>
        </w:rPr>
      </w:pPr>
      <w:r w:rsidRPr="00891086">
        <w:rPr>
          <w:rFonts w:ascii="Times New Roman" w:hAnsi="Times New Roman" w:cs="Times New Roman"/>
          <w:sz w:val="24"/>
          <w:szCs w:val="24"/>
        </w:rPr>
        <w:t xml:space="preserve">Утреннее затишье. И вдруг </w:t>
      </w:r>
    </w:p>
    <w:p w:rsidR="00663FAF" w:rsidRPr="00891086" w:rsidRDefault="00663FAF" w:rsidP="00891086">
      <w:pPr>
        <w:shd w:val="clear" w:color="auto" w:fill="FFFFFF"/>
        <w:autoSpaceDE w:val="0"/>
        <w:autoSpaceDN w:val="0"/>
        <w:adjustRightInd w:val="0"/>
        <w:spacing w:after="0" w:line="240" w:lineRule="auto"/>
        <w:ind w:firstLine="3000"/>
        <w:jc w:val="both"/>
        <w:rPr>
          <w:rFonts w:ascii="Times New Roman" w:hAnsi="Times New Roman" w:cs="Times New Roman"/>
          <w:sz w:val="24"/>
          <w:szCs w:val="24"/>
        </w:rPr>
      </w:pPr>
      <w:r w:rsidRPr="00891086">
        <w:rPr>
          <w:rFonts w:ascii="Times New Roman" w:hAnsi="Times New Roman" w:cs="Times New Roman"/>
          <w:sz w:val="24"/>
          <w:szCs w:val="24"/>
        </w:rPr>
        <w:t xml:space="preserve">Дятел вдали равномерно </w:t>
      </w:r>
      <w:proofErr w:type="spellStart"/>
      <w:r w:rsidRPr="00891086">
        <w:rPr>
          <w:rFonts w:ascii="Times New Roman" w:hAnsi="Times New Roman" w:cs="Times New Roman"/>
          <w:sz w:val="24"/>
          <w:szCs w:val="24"/>
        </w:rPr>
        <w:t>затукал</w:t>
      </w:r>
      <w:proofErr w:type="spellEnd"/>
      <w:r w:rsidRPr="00891086">
        <w:rPr>
          <w:rFonts w:ascii="Times New Roman" w:hAnsi="Times New Roman" w:cs="Times New Roman"/>
          <w:sz w:val="24"/>
          <w:szCs w:val="24"/>
        </w:rPr>
        <w:t xml:space="preserve">: </w:t>
      </w:r>
    </w:p>
    <w:p w:rsidR="00663FAF" w:rsidRPr="00891086" w:rsidRDefault="00663FAF" w:rsidP="00891086">
      <w:pPr>
        <w:shd w:val="clear" w:color="auto" w:fill="FFFFFF"/>
        <w:autoSpaceDE w:val="0"/>
        <w:autoSpaceDN w:val="0"/>
        <w:adjustRightInd w:val="0"/>
        <w:spacing w:after="0" w:line="240" w:lineRule="auto"/>
        <w:ind w:firstLine="3000"/>
        <w:jc w:val="both"/>
        <w:rPr>
          <w:rFonts w:ascii="Times New Roman" w:hAnsi="Times New Roman" w:cs="Times New Roman"/>
          <w:sz w:val="24"/>
          <w:szCs w:val="24"/>
        </w:rPr>
      </w:pPr>
      <w:r w:rsidRPr="00891086">
        <w:rPr>
          <w:rFonts w:ascii="Times New Roman" w:hAnsi="Times New Roman" w:cs="Times New Roman"/>
          <w:sz w:val="24"/>
          <w:szCs w:val="24"/>
        </w:rPr>
        <w:t>Тук-тук, тук-тук.</w:t>
      </w:r>
    </w:p>
    <w:p w:rsidR="00663FAF" w:rsidRPr="00891086" w:rsidRDefault="00663FAF" w:rsidP="00891086">
      <w:pPr>
        <w:shd w:val="clear" w:color="auto" w:fill="FFFFFF"/>
        <w:autoSpaceDE w:val="0"/>
        <w:autoSpaceDN w:val="0"/>
        <w:adjustRightInd w:val="0"/>
        <w:spacing w:after="0" w:line="240" w:lineRule="auto"/>
        <w:ind w:firstLine="3000"/>
        <w:jc w:val="both"/>
        <w:rPr>
          <w:rFonts w:ascii="Times New Roman" w:hAnsi="Times New Roman" w:cs="Times New Roman"/>
          <w:sz w:val="24"/>
          <w:szCs w:val="24"/>
        </w:rPr>
      </w:pPr>
      <w:r w:rsidRPr="00891086">
        <w:rPr>
          <w:rFonts w:ascii="Times New Roman" w:hAnsi="Times New Roman" w:cs="Times New Roman"/>
          <w:sz w:val="24"/>
          <w:szCs w:val="24"/>
        </w:rPr>
        <w:t xml:space="preserve">Сколько забот у тебя, непоседа, – </w:t>
      </w:r>
    </w:p>
    <w:p w:rsidR="00663FAF" w:rsidRPr="00891086" w:rsidRDefault="00663FAF" w:rsidP="00891086">
      <w:pPr>
        <w:shd w:val="clear" w:color="auto" w:fill="FFFFFF"/>
        <w:autoSpaceDE w:val="0"/>
        <w:autoSpaceDN w:val="0"/>
        <w:adjustRightInd w:val="0"/>
        <w:spacing w:after="0" w:line="240" w:lineRule="auto"/>
        <w:ind w:firstLine="3000"/>
        <w:jc w:val="both"/>
        <w:rPr>
          <w:rFonts w:ascii="Times New Roman" w:hAnsi="Times New Roman" w:cs="Times New Roman"/>
          <w:sz w:val="24"/>
          <w:szCs w:val="24"/>
        </w:rPr>
      </w:pPr>
      <w:r w:rsidRPr="00891086">
        <w:rPr>
          <w:rFonts w:ascii="Times New Roman" w:hAnsi="Times New Roman" w:cs="Times New Roman"/>
          <w:sz w:val="24"/>
          <w:szCs w:val="24"/>
        </w:rPr>
        <w:t xml:space="preserve">Только работать да поспевать! </w:t>
      </w:r>
    </w:p>
    <w:p w:rsidR="00663FAF" w:rsidRPr="00891086" w:rsidRDefault="00663FAF" w:rsidP="00891086">
      <w:pPr>
        <w:shd w:val="clear" w:color="auto" w:fill="FFFFFF"/>
        <w:autoSpaceDE w:val="0"/>
        <w:autoSpaceDN w:val="0"/>
        <w:adjustRightInd w:val="0"/>
        <w:spacing w:after="0" w:line="240" w:lineRule="auto"/>
        <w:ind w:firstLine="3000"/>
        <w:jc w:val="both"/>
        <w:rPr>
          <w:rFonts w:ascii="Times New Roman" w:hAnsi="Times New Roman" w:cs="Times New Roman"/>
          <w:sz w:val="24"/>
          <w:szCs w:val="24"/>
        </w:rPr>
      </w:pPr>
      <w:r w:rsidRPr="00891086">
        <w:rPr>
          <w:rFonts w:ascii="Times New Roman" w:hAnsi="Times New Roman" w:cs="Times New Roman"/>
          <w:sz w:val="24"/>
          <w:szCs w:val="24"/>
        </w:rPr>
        <w:t xml:space="preserve">Ну, берегитесь, жуки-короеды, </w:t>
      </w:r>
    </w:p>
    <w:p w:rsidR="00663FAF" w:rsidRPr="00891086" w:rsidRDefault="00663FAF" w:rsidP="00891086">
      <w:pPr>
        <w:shd w:val="clear" w:color="auto" w:fill="FFFFFF"/>
        <w:autoSpaceDE w:val="0"/>
        <w:autoSpaceDN w:val="0"/>
        <w:adjustRightInd w:val="0"/>
        <w:spacing w:after="0" w:line="240" w:lineRule="auto"/>
        <w:ind w:firstLine="3000"/>
        <w:jc w:val="both"/>
        <w:rPr>
          <w:rFonts w:ascii="Times New Roman" w:hAnsi="Times New Roman" w:cs="Times New Roman"/>
          <w:sz w:val="24"/>
          <w:szCs w:val="24"/>
        </w:rPr>
      </w:pPr>
      <w:r w:rsidRPr="00891086">
        <w:rPr>
          <w:rFonts w:ascii="Times New Roman" w:hAnsi="Times New Roman" w:cs="Times New Roman"/>
          <w:sz w:val="24"/>
          <w:szCs w:val="24"/>
        </w:rPr>
        <w:t>Всем вам сегодня несдобровать!</w:t>
      </w:r>
    </w:p>
    <w:p w:rsidR="00663FAF" w:rsidRPr="00891086" w:rsidRDefault="00663FAF" w:rsidP="00891086">
      <w:pPr>
        <w:shd w:val="clear" w:color="auto" w:fill="FFFFFF"/>
        <w:autoSpaceDE w:val="0"/>
        <w:autoSpaceDN w:val="0"/>
        <w:adjustRightInd w:val="0"/>
        <w:spacing w:after="0" w:line="240" w:lineRule="auto"/>
        <w:ind w:firstLine="3000"/>
        <w:jc w:val="both"/>
        <w:rPr>
          <w:rFonts w:ascii="Times New Roman" w:hAnsi="Times New Roman" w:cs="Times New Roman"/>
          <w:i/>
          <w:iCs/>
          <w:sz w:val="24"/>
          <w:szCs w:val="24"/>
        </w:rPr>
      </w:pP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r>
      <w:r w:rsidRPr="00891086">
        <w:rPr>
          <w:rFonts w:ascii="Times New Roman" w:hAnsi="Times New Roman" w:cs="Times New Roman"/>
          <w:i/>
          <w:iCs/>
          <w:sz w:val="24"/>
          <w:szCs w:val="24"/>
        </w:rPr>
        <w:tab/>
        <w:t>Н. Старшинов</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b/>
          <w:bCs/>
          <w:sz w:val="24"/>
          <w:szCs w:val="24"/>
        </w:rPr>
      </w:pPr>
      <w:r w:rsidRPr="00891086">
        <w:rPr>
          <w:rFonts w:ascii="Times New Roman" w:hAnsi="Times New Roman" w:cs="Times New Roman"/>
          <w:b/>
          <w:bCs/>
          <w:sz w:val="24"/>
          <w:szCs w:val="24"/>
        </w:rPr>
        <w:t>III. Экологическая остановка.</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i/>
          <w:iCs/>
          <w:sz w:val="24"/>
          <w:szCs w:val="24"/>
        </w:rPr>
      </w:pPr>
      <w:r w:rsidRPr="00891086">
        <w:rPr>
          <w:rFonts w:ascii="Times New Roman" w:hAnsi="Times New Roman" w:cs="Times New Roman"/>
          <w:i/>
          <w:iCs/>
          <w:sz w:val="24"/>
          <w:szCs w:val="24"/>
        </w:rPr>
        <w:lastRenderedPageBreak/>
        <w:t>Учитель предлагает детям прослушать экологический рассказ. В него намеренно включены ошибки. Задача детей – найти эти ошибки во время чтения. Однако мало отметить ошибки, надо ещё объяснить, почему так нельзя делать.</w:t>
      </w:r>
    </w:p>
    <w:p w:rsidR="00663FAF" w:rsidRPr="00891086" w:rsidRDefault="00663FAF" w:rsidP="00891086">
      <w:pPr>
        <w:shd w:val="clear" w:color="auto" w:fill="FFFFFF"/>
        <w:autoSpaceDE w:val="0"/>
        <w:autoSpaceDN w:val="0"/>
        <w:adjustRightInd w:val="0"/>
        <w:spacing w:after="0" w:line="240" w:lineRule="auto"/>
        <w:jc w:val="center"/>
        <w:rPr>
          <w:rFonts w:ascii="Times New Roman" w:hAnsi="Times New Roman" w:cs="Times New Roman"/>
          <w:caps/>
          <w:sz w:val="24"/>
          <w:szCs w:val="24"/>
        </w:rPr>
      </w:pPr>
      <w:r w:rsidRPr="00891086">
        <w:rPr>
          <w:rFonts w:ascii="Times New Roman" w:hAnsi="Times New Roman" w:cs="Times New Roman"/>
          <w:caps/>
          <w:sz w:val="24"/>
          <w:szCs w:val="24"/>
        </w:rPr>
        <w:t>Воскресенье в лесу</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За неделю только и было разговоров в классе, что о будущей поездке в лес. В последний момент заболела учительница Анна Васильевна. Но мы решили всё же поехать в лес сами. Дорогу мы уже знали, запаслись продуктами, взяли компас, не забыли и про транзистор.</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Весёлой музыкой мы оповестили лес:</w:t>
      </w:r>
      <w:r w:rsidRPr="00891086">
        <w:rPr>
          <w:rFonts w:ascii="Times New Roman" w:hAnsi="Times New Roman" w:cs="Times New Roman"/>
          <w:i/>
          <w:iCs/>
          <w:sz w:val="24"/>
          <w:szCs w:val="24"/>
        </w:rPr>
        <w:t xml:space="preserve"> «</w:t>
      </w:r>
      <w:r w:rsidRPr="00891086">
        <w:rPr>
          <w:rFonts w:ascii="Times New Roman" w:hAnsi="Times New Roman" w:cs="Times New Roman"/>
          <w:sz w:val="24"/>
          <w:szCs w:val="24"/>
        </w:rPr>
        <w:t>Мы прибыли!». Дни стояли жаркие, сухие, но в лесу жара не так ощущалась. Знакомая дорога привела нас к берёзовой роще. По дороге нам часто попадались грибы – белые, подберёзовики, сыроежки. Вот это урожай! Кто срезал упругие ножки грибов, кто выкручивал их, а кто и вырывал. Все грибы, которые мы не знали, мы сбивали палками.</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Привал. Быстро наломали веток и разожгли костёр. Заварили в котелке чай, закусили и пошли дальше. Перед уходом из рощи Саша </w:t>
      </w:r>
      <w:proofErr w:type="spellStart"/>
      <w:r w:rsidRPr="00891086">
        <w:rPr>
          <w:rFonts w:ascii="Times New Roman" w:hAnsi="Times New Roman" w:cs="Times New Roman"/>
          <w:sz w:val="24"/>
          <w:szCs w:val="24"/>
        </w:rPr>
        <w:t>повыбрасывал</w:t>
      </w:r>
      <w:proofErr w:type="spellEnd"/>
      <w:r w:rsidRPr="00891086">
        <w:rPr>
          <w:rFonts w:ascii="Times New Roman" w:hAnsi="Times New Roman" w:cs="Times New Roman"/>
          <w:sz w:val="24"/>
          <w:szCs w:val="24"/>
        </w:rPr>
        <w:t xml:space="preserve"> банки и полиэтиленовые мешки, сказав: «Микробы всё равно их разрушат!» Горящие угли костра подмигивали нам на прощанье. В кустах мы нашли гнездо какой-то птицы. Подержали в руках тёплые голубоватые яички и положили их обратно. </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Солнце всё выше поднималось над горизонтом. Становилось всё жарче. На лесной опушке мы нашли маленького ежика. Решив, что мать его бросила, взяли его с собой – в школе пригодится. Мы уже порядочно устали. В лесу довольно много муравейников. Саша решил нам показать, как добывают муравьиную кислоту. Он настругал палочек и начал ими протыкать весь муравейник. Через несколько минут мы уже с удовольствием обсасывали муравьиные палочки.</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Постепенно начали набегать тучи, стало темней, засверкали молнии, загремел гром. Пошёл довольно сильный дождь. Но нам было уже не страшно – мы успели добежать до одиноко стоящего дерева и спрятаться под ним.</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Оживлённые, мы шли на станцию, перепрыгивая лужи. И вдруг поперёк дороги проползла змея. «Это гадюка!» – закричал Саша и ударил её палкой. Мы подошли к неподвижной змее и увидели у неё на затылке два жёлтых пятнышка. «Это не гадюка, – тихо сказала Маша, – это уж». «Всё равно – </w:t>
      </w:r>
      <w:proofErr w:type="gramStart"/>
      <w:r w:rsidRPr="00891086">
        <w:rPr>
          <w:rFonts w:ascii="Times New Roman" w:hAnsi="Times New Roman" w:cs="Times New Roman"/>
          <w:sz w:val="24"/>
          <w:szCs w:val="24"/>
        </w:rPr>
        <w:t>гадина</w:t>
      </w:r>
      <w:proofErr w:type="gramEnd"/>
      <w:r w:rsidRPr="00891086">
        <w:rPr>
          <w:rFonts w:ascii="Times New Roman" w:hAnsi="Times New Roman" w:cs="Times New Roman"/>
          <w:sz w:val="24"/>
          <w:szCs w:val="24"/>
        </w:rPr>
        <w:t>!» – ответил Саша.</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С охапками луговых и лесных цветов мы пошли к станции. Через час поезд уже подходил к окраинам города. Весело прошёл день!</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О </w:t>
      </w:r>
      <w:proofErr w:type="spellStart"/>
      <w:r w:rsidRPr="00891086">
        <w:rPr>
          <w:rFonts w:ascii="Times New Roman" w:hAnsi="Times New Roman" w:cs="Times New Roman"/>
          <w:sz w:val="24"/>
          <w:szCs w:val="24"/>
        </w:rPr>
        <w:t>ш</w:t>
      </w:r>
      <w:proofErr w:type="spellEnd"/>
      <w:r w:rsidRPr="00891086">
        <w:rPr>
          <w:rFonts w:ascii="Times New Roman" w:hAnsi="Times New Roman" w:cs="Times New Roman"/>
          <w:sz w:val="24"/>
          <w:szCs w:val="24"/>
        </w:rPr>
        <w:t xml:space="preserve"> и б к и,   с о в е </w:t>
      </w:r>
      <w:proofErr w:type="spellStart"/>
      <w:proofErr w:type="gramStart"/>
      <w:r w:rsidRPr="00891086">
        <w:rPr>
          <w:rFonts w:ascii="Times New Roman" w:hAnsi="Times New Roman" w:cs="Times New Roman"/>
          <w:sz w:val="24"/>
          <w:szCs w:val="24"/>
        </w:rPr>
        <w:t>р</w:t>
      </w:r>
      <w:proofErr w:type="spellEnd"/>
      <w:proofErr w:type="gramEnd"/>
      <w:r w:rsidRPr="00891086">
        <w:rPr>
          <w:rFonts w:ascii="Times New Roman" w:hAnsi="Times New Roman" w:cs="Times New Roman"/>
          <w:sz w:val="24"/>
          <w:szCs w:val="24"/>
        </w:rPr>
        <w:t xml:space="preserve"> </w:t>
      </w:r>
      <w:proofErr w:type="spellStart"/>
      <w:r w:rsidRPr="00891086">
        <w:rPr>
          <w:rFonts w:ascii="Times New Roman" w:hAnsi="Times New Roman" w:cs="Times New Roman"/>
          <w:sz w:val="24"/>
          <w:szCs w:val="24"/>
        </w:rPr>
        <w:t>ш</w:t>
      </w:r>
      <w:proofErr w:type="spellEnd"/>
      <w:r w:rsidRPr="00891086">
        <w:rPr>
          <w:rFonts w:ascii="Times New Roman" w:hAnsi="Times New Roman" w:cs="Times New Roman"/>
          <w:sz w:val="24"/>
          <w:szCs w:val="24"/>
        </w:rPr>
        <w:t xml:space="preserve"> ё </w:t>
      </w:r>
      <w:proofErr w:type="spellStart"/>
      <w:r w:rsidRPr="00891086">
        <w:rPr>
          <w:rFonts w:ascii="Times New Roman" w:hAnsi="Times New Roman" w:cs="Times New Roman"/>
          <w:sz w:val="24"/>
          <w:szCs w:val="24"/>
        </w:rPr>
        <w:t>н</w:t>
      </w:r>
      <w:proofErr w:type="spellEnd"/>
      <w:r w:rsidRPr="00891086">
        <w:rPr>
          <w:rFonts w:ascii="Times New Roman" w:hAnsi="Times New Roman" w:cs="Times New Roman"/>
          <w:sz w:val="24"/>
          <w:szCs w:val="24"/>
        </w:rPr>
        <w:t xml:space="preserve"> </w:t>
      </w:r>
      <w:proofErr w:type="spellStart"/>
      <w:r w:rsidRPr="00891086">
        <w:rPr>
          <w:rFonts w:ascii="Times New Roman" w:hAnsi="Times New Roman" w:cs="Times New Roman"/>
          <w:sz w:val="24"/>
          <w:szCs w:val="24"/>
        </w:rPr>
        <w:t>н</w:t>
      </w:r>
      <w:proofErr w:type="spellEnd"/>
      <w:r w:rsidRPr="00891086">
        <w:rPr>
          <w:rFonts w:ascii="Times New Roman" w:hAnsi="Times New Roman" w:cs="Times New Roman"/>
          <w:sz w:val="24"/>
          <w:szCs w:val="24"/>
        </w:rPr>
        <w:t xml:space="preserve"> </w:t>
      </w:r>
      <w:proofErr w:type="spellStart"/>
      <w:r w:rsidRPr="00891086">
        <w:rPr>
          <w:rFonts w:ascii="Times New Roman" w:hAnsi="Times New Roman" w:cs="Times New Roman"/>
          <w:sz w:val="24"/>
          <w:szCs w:val="24"/>
        </w:rPr>
        <w:t>ы</w:t>
      </w:r>
      <w:proofErr w:type="spellEnd"/>
      <w:r w:rsidRPr="00891086">
        <w:rPr>
          <w:rFonts w:ascii="Times New Roman" w:hAnsi="Times New Roman" w:cs="Times New Roman"/>
          <w:sz w:val="24"/>
          <w:szCs w:val="24"/>
        </w:rPr>
        <w:t xml:space="preserve"> е   </w:t>
      </w:r>
      <w:proofErr w:type="spellStart"/>
      <w:r w:rsidRPr="00891086">
        <w:rPr>
          <w:rFonts w:ascii="Times New Roman" w:hAnsi="Times New Roman" w:cs="Times New Roman"/>
          <w:sz w:val="24"/>
          <w:szCs w:val="24"/>
        </w:rPr>
        <w:t>ш</w:t>
      </w:r>
      <w:proofErr w:type="spellEnd"/>
      <w:r w:rsidRPr="00891086">
        <w:rPr>
          <w:rFonts w:ascii="Times New Roman" w:hAnsi="Times New Roman" w:cs="Times New Roman"/>
          <w:sz w:val="24"/>
          <w:szCs w:val="24"/>
        </w:rPr>
        <w:t xml:space="preserve"> к о л </w:t>
      </w:r>
      <w:proofErr w:type="spellStart"/>
      <w:r w:rsidRPr="00891086">
        <w:rPr>
          <w:rFonts w:ascii="Times New Roman" w:hAnsi="Times New Roman" w:cs="Times New Roman"/>
          <w:sz w:val="24"/>
          <w:szCs w:val="24"/>
        </w:rPr>
        <w:t>ь</w:t>
      </w:r>
      <w:proofErr w:type="spellEnd"/>
      <w:r w:rsidRPr="00891086">
        <w:rPr>
          <w:rFonts w:ascii="Times New Roman" w:hAnsi="Times New Roman" w:cs="Times New Roman"/>
          <w:sz w:val="24"/>
          <w:szCs w:val="24"/>
        </w:rPr>
        <w:t xml:space="preserve"> </w:t>
      </w:r>
      <w:proofErr w:type="spellStart"/>
      <w:r w:rsidRPr="00891086">
        <w:rPr>
          <w:rFonts w:ascii="Times New Roman" w:hAnsi="Times New Roman" w:cs="Times New Roman"/>
          <w:sz w:val="24"/>
          <w:szCs w:val="24"/>
        </w:rPr>
        <w:t>н</w:t>
      </w:r>
      <w:proofErr w:type="spellEnd"/>
      <w:r w:rsidRPr="00891086">
        <w:rPr>
          <w:rFonts w:ascii="Times New Roman" w:hAnsi="Times New Roman" w:cs="Times New Roman"/>
          <w:sz w:val="24"/>
          <w:szCs w:val="24"/>
        </w:rPr>
        <w:t xml:space="preserve"> и к а м и:</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1. В лесу громкая музыка распугивает птиц и зверей.</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2. Вырывать, а также сбивать даже несъедобные грибы не следует: разрушается грибница, исчезает лекарство для животных, нарушается сообщество «грибы – деревья».</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3. Для костра собирается сушняк, а не ломаются ветки. В жаркую погоду в лесу разводить костры вообще запрещается.</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4. Полиэтилен плохо разрушается микроорганизмами (полностью разрушается 220 лет), металлические банки разрушаются 100 лет.</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5. Костёр после прогорания следует забросать землёй или залить водой до полного прекращения горения.</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6. Трогать яйца птиц не следует – птица может больше не сесть на яйца.</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7. Брать </w:t>
      </w:r>
      <w:proofErr w:type="gramStart"/>
      <w:r w:rsidRPr="00891086">
        <w:rPr>
          <w:rFonts w:ascii="Times New Roman" w:hAnsi="Times New Roman" w:cs="Times New Roman"/>
          <w:sz w:val="24"/>
          <w:szCs w:val="24"/>
        </w:rPr>
        <w:t>зверят</w:t>
      </w:r>
      <w:proofErr w:type="gramEnd"/>
      <w:r w:rsidRPr="00891086">
        <w:rPr>
          <w:rFonts w:ascii="Times New Roman" w:hAnsi="Times New Roman" w:cs="Times New Roman"/>
          <w:sz w:val="24"/>
          <w:szCs w:val="24"/>
        </w:rPr>
        <w:t xml:space="preserve"> и птенцов из леса в город не надо: если они не погибнут в городе, то погибнут, когда вы захотите их снова отвезти в лес.</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8. Не следует что-либо проталкивать в муравейник – нарушаются взаимоотношения в этом сложном сообществе.</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9. Прятаться во время грозы под одиноким деревом опасно – в него может попасть молния.</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10. Никоим образом не надо бить змей, даже гадюк.</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11. Луговые и лесные цветы рвать не следует – жизнь сорванных цветов недолговечна. Кроме того, в букеты могут попасть редкие и охраняемые растения.</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b/>
          <w:bCs/>
          <w:sz w:val="24"/>
          <w:szCs w:val="24"/>
        </w:rPr>
      </w:pPr>
      <w:r w:rsidRPr="00891086">
        <w:rPr>
          <w:rFonts w:ascii="Times New Roman" w:hAnsi="Times New Roman" w:cs="Times New Roman"/>
          <w:b/>
          <w:bCs/>
          <w:sz w:val="24"/>
          <w:szCs w:val="24"/>
        </w:rPr>
        <w:t>IV. Самостоятельная работа.</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I  в а </w:t>
      </w:r>
      <w:proofErr w:type="spellStart"/>
      <w:proofErr w:type="gramStart"/>
      <w:r w:rsidRPr="00891086">
        <w:rPr>
          <w:rFonts w:ascii="Times New Roman" w:hAnsi="Times New Roman" w:cs="Times New Roman"/>
          <w:sz w:val="24"/>
          <w:szCs w:val="24"/>
        </w:rPr>
        <w:t>р</w:t>
      </w:r>
      <w:proofErr w:type="spellEnd"/>
      <w:proofErr w:type="gramEnd"/>
      <w:r w:rsidRPr="00891086">
        <w:rPr>
          <w:rFonts w:ascii="Times New Roman" w:hAnsi="Times New Roman" w:cs="Times New Roman"/>
          <w:sz w:val="24"/>
          <w:szCs w:val="24"/>
        </w:rPr>
        <w:t xml:space="preserve"> и а </w:t>
      </w:r>
      <w:proofErr w:type="spellStart"/>
      <w:r w:rsidRPr="00891086">
        <w:rPr>
          <w:rFonts w:ascii="Times New Roman" w:hAnsi="Times New Roman" w:cs="Times New Roman"/>
          <w:sz w:val="24"/>
          <w:szCs w:val="24"/>
        </w:rPr>
        <w:t>н</w:t>
      </w:r>
      <w:proofErr w:type="spellEnd"/>
      <w:r w:rsidRPr="00891086">
        <w:rPr>
          <w:rFonts w:ascii="Times New Roman" w:hAnsi="Times New Roman" w:cs="Times New Roman"/>
          <w:sz w:val="24"/>
          <w:szCs w:val="24"/>
        </w:rPr>
        <w:t xml:space="preserve"> т.</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1. Распределите растения по группам.</w:t>
      </w:r>
    </w:p>
    <w:p w:rsidR="00663FAF" w:rsidRPr="00891086" w:rsidRDefault="00663FAF" w:rsidP="0089108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sz w:val="24"/>
          <w:szCs w:val="24"/>
        </w:rPr>
        <w:lastRenderedPageBreak/>
        <w:t xml:space="preserve">1.  </w:t>
      </w:r>
      <w:r w:rsidRPr="00891086">
        <w:rPr>
          <w:rFonts w:ascii="Times New Roman" w:hAnsi="Times New Roman" w:cs="Times New Roman"/>
          <w:noProof/>
          <w:sz w:val="24"/>
          <w:szCs w:val="24"/>
          <w:lang w:eastAsia="ru-RU"/>
        </w:rPr>
        <w:drawing>
          <wp:inline distT="0" distB="0" distL="0" distR="0">
            <wp:extent cx="1155700" cy="1130300"/>
            <wp:effectExtent l="1905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155700" cy="1130300"/>
                    </a:xfrm>
                    <a:prstGeom prst="rect">
                      <a:avLst/>
                    </a:prstGeom>
                    <a:noFill/>
                    <a:ln w="9525">
                      <a:noFill/>
                      <a:miter lim="800000"/>
                      <a:headEnd/>
                      <a:tailEnd/>
                    </a:ln>
                  </pic:spPr>
                </pic:pic>
              </a:graphicData>
            </a:graphic>
          </wp:inline>
        </w:drawing>
      </w:r>
      <w:r w:rsidRPr="00891086">
        <w:rPr>
          <w:rFonts w:ascii="Times New Roman" w:hAnsi="Times New Roman" w:cs="Times New Roman"/>
          <w:sz w:val="24"/>
          <w:szCs w:val="24"/>
        </w:rPr>
        <w:t xml:space="preserve">                          2. </w:t>
      </w:r>
      <w:r w:rsidRPr="00891086">
        <w:rPr>
          <w:rFonts w:ascii="Times New Roman" w:hAnsi="Times New Roman" w:cs="Times New Roman"/>
          <w:noProof/>
          <w:sz w:val="24"/>
          <w:szCs w:val="24"/>
          <w:lang w:eastAsia="ru-RU"/>
        </w:rPr>
        <w:drawing>
          <wp:inline distT="0" distB="0" distL="0" distR="0">
            <wp:extent cx="711200" cy="13208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711200" cy="1320800"/>
                    </a:xfrm>
                    <a:prstGeom prst="rect">
                      <a:avLst/>
                    </a:prstGeom>
                    <a:noFill/>
                    <a:ln w="9525">
                      <a:noFill/>
                      <a:miter lim="800000"/>
                      <a:headEnd/>
                      <a:tailEnd/>
                    </a:ln>
                  </pic:spPr>
                </pic:pic>
              </a:graphicData>
            </a:graphic>
          </wp:inline>
        </w:drawing>
      </w:r>
    </w:p>
    <w:tbl>
      <w:tblPr>
        <w:tblW w:w="6000" w:type="dxa"/>
        <w:jc w:val="center"/>
        <w:tblCellSpacing w:w="-8" w:type="dxa"/>
        <w:tblLayout w:type="fixed"/>
        <w:tblCellMar>
          <w:top w:w="75" w:type="dxa"/>
          <w:left w:w="75" w:type="dxa"/>
          <w:bottom w:w="75" w:type="dxa"/>
          <w:right w:w="75" w:type="dxa"/>
        </w:tblCellMar>
        <w:tblLook w:val="0000"/>
      </w:tblPr>
      <w:tblGrid>
        <w:gridCol w:w="6000"/>
      </w:tblGrid>
      <w:tr w:rsidR="00663FAF" w:rsidRPr="00891086">
        <w:trPr>
          <w:tblCellSpacing w:w="-8" w:type="dxa"/>
          <w:jc w:val="center"/>
        </w:trPr>
        <w:tc>
          <w:tcPr>
            <w:tcW w:w="5842" w:type="dxa"/>
            <w:tcBorders>
              <w:top w:val="single" w:sz="6" w:space="0" w:color="auto"/>
              <w:left w:val="single" w:sz="6" w:space="0" w:color="auto"/>
              <w:bottom w:val="single" w:sz="6" w:space="0" w:color="auto"/>
              <w:right w:val="single" w:sz="6" w:space="0" w:color="auto"/>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r>
      <w:tr w:rsidR="00663FAF" w:rsidRPr="00891086">
        <w:trPr>
          <w:tblCellSpacing w:w="-8" w:type="dxa"/>
          <w:jc w:val="center"/>
        </w:trPr>
        <w:tc>
          <w:tcPr>
            <w:tcW w:w="5842" w:type="dxa"/>
            <w:tcBorders>
              <w:top w:val="single" w:sz="6" w:space="0" w:color="auto"/>
              <w:left w:val="nil"/>
              <w:bottom w:val="single" w:sz="6" w:space="0" w:color="auto"/>
              <w:right w:val="nil"/>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r>
      <w:tr w:rsidR="00663FAF" w:rsidRPr="00891086">
        <w:trPr>
          <w:tblCellSpacing w:w="-8" w:type="dxa"/>
          <w:jc w:val="center"/>
        </w:trPr>
        <w:tc>
          <w:tcPr>
            <w:tcW w:w="5842" w:type="dxa"/>
            <w:tcBorders>
              <w:top w:val="single" w:sz="6" w:space="0" w:color="auto"/>
              <w:left w:val="nil"/>
              <w:bottom w:val="single" w:sz="6" w:space="0" w:color="auto"/>
              <w:right w:val="nil"/>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r>
      <w:tr w:rsidR="00663FAF" w:rsidRPr="00891086">
        <w:trPr>
          <w:tblCellSpacing w:w="-8" w:type="dxa"/>
          <w:jc w:val="center"/>
        </w:trPr>
        <w:tc>
          <w:tcPr>
            <w:tcW w:w="5842" w:type="dxa"/>
            <w:tcBorders>
              <w:top w:val="single" w:sz="6" w:space="0" w:color="auto"/>
              <w:left w:val="single" w:sz="6" w:space="0" w:color="auto"/>
              <w:bottom w:val="single" w:sz="6" w:space="0" w:color="auto"/>
              <w:right w:val="single" w:sz="6" w:space="0" w:color="auto"/>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r>
      <w:tr w:rsidR="00663FAF" w:rsidRPr="00891086" w:rsidTr="00891086">
        <w:trPr>
          <w:trHeight w:val="30"/>
          <w:tblCellSpacing w:w="-8" w:type="dxa"/>
          <w:jc w:val="center"/>
        </w:trPr>
        <w:tc>
          <w:tcPr>
            <w:tcW w:w="5842" w:type="dxa"/>
            <w:tcBorders>
              <w:top w:val="single" w:sz="6" w:space="0" w:color="auto"/>
              <w:left w:val="nil"/>
              <w:bottom w:val="single" w:sz="6" w:space="0" w:color="auto"/>
              <w:right w:val="nil"/>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r>
    </w:tbl>
    <w:p w:rsidR="00663FAF" w:rsidRPr="00891086" w:rsidRDefault="00663FAF" w:rsidP="0089108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sz w:val="24"/>
          <w:szCs w:val="24"/>
        </w:rPr>
        <w:t xml:space="preserve">3.  </w:t>
      </w:r>
      <w:r w:rsidRPr="00891086">
        <w:rPr>
          <w:rFonts w:ascii="Times New Roman" w:hAnsi="Times New Roman" w:cs="Times New Roman"/>
          <w:noProof/>
          <w:sz w:val="24"/>
          <w:szCs w:val="24"/>
          <w:lang w:eastAsia="ru-RU"/>
        </w:rPr>
        <w:drawing>
          <wp:inline distT="0" distB="0" distL="0" distR="0">
            <wp:extent cx="1066800" cy="11176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066800" cy="1117600"/>
                    </a:xfrm>
                    <a:prstGeom prst="rect">
                      <a:avLst/>
                    </a:prstGeom>
                    <a:noFill/>
                    <a:ln w="9525">
                      <a:noFill/>
                      <a:miter lim="800000"/>
                      <a:headEnd/>
                      <a:tailEnd/>
                    </a:ln>
                  </pic:spPr>
                </pic:pic>
              </a:graphicData>
            </a:graphic>
          </wp:inline>
        </w:drawing>
      </w:r>
      <w:r w:rsidRPr="00891086">
        <w:rPr>
          <w:rFonts w:ascii="Times New Roman" w:hAnsi="Times New Roman" w:cs="Times New Roman"/>
          <w:sz w:val="24"/>
          <w:szCs w:val="24"/>
        </w:rPr>
        <w:t xml:space="preserve">                  4.  </w:t>
      </w:r>
      <w:r w:rsidRPr="00891086">
        <w:rPr>
          <w:rFonts w:ascii="Times New Roman" w:hAnsi="Times New Roman" w:cs="Times New Roman"/>
          <w:noProof/>
          <w:sz w:val="24"/>
          <w:szCs w:val="24"/>
          <w:lang w:eastAsia="ru-RU"/>
        </w:rPr>
        <w:drawing>
          <wp:inline distT="0" distB="0" distL="0" distR="0">
            <wp:extent cx="1320800" cy="9398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1320800" cy="939800"/>
                    </a:xfrm>
                    <a:prstGeom prst="rect">
                      <a:avLst/>
                    </a:prstGeom>
                    <a:noFill/>
                    <a:ln w="9525">
                      <a:noFill/>
                      <a:miter lim="800000"/>
                      <a:headEnd/>
                      <a:tailEnd/>
                    </a:ln>
                  </pic:spPr>
                </pic:pic>
              </a:graphicData>
            </a:graphic>
          </wp:inline>
        </w:drawing>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2. Укажите стрелками, где растут растения.</w:t>
      </w:r>
    </w:p>
    <w:p w:rsidR="00663FAF" w:rsidRPr="00891086" w:rsidRDefault="00663FAF" w:rsidP="0089108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noProof/>
          <w:sz w:val="24"/>
          <w:szCs w:val="24"/>
          <w:lang w:eastAsia="ru-RU"/>
        </w:rPr>
        <w:drawing>
          <wp:inline distT="0" distB="0" distL="0" distR="0">
            <wp:extent cx="1130300" cy="9652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1130300" cy="965200"/>
                    </a:xfrm>
                    <a:prstGeom prst="rect">
                      <a:avLst/>
                    </a:prstGeom>
                    <a:noFill/>
                    <a:ln w="9525">
                      <a:noFill/>
                      <a:miter lim="800000"/>
                      <a:headEnd/>
                      <a:tailEnd/>
                    </a:ln>
                  </pic:spPr>
                </pic:pic>
              </a:graphicData>
            </a:graphic>
          </wp:inline>
        </w:drawing>
      </w:r>
      <w:r w:rsidRPr="00891086">
        <w:rPr>
          <w:rFonts w:ascii="Times New Roman" w:hAnsi="Times New Roman" w:cs="Times New Roman"/>
          <w:sz w:val="24"/>
          <w:szCs w:val="24"/>
        </w:rPr>
        <w:t xml:space="preserve">                                     </w:t>
      </w:r>
      <w:r w:rsidRPr="00891086">
        <w:rPr>
          <w:rFonts w:ascii="Times New Roman" w:hAnsi="Times New Roman" w:cs="Times New Roman"/>
          <w:noProof/>
          <w:sz w:val="24"/>
          <w:szCs w:val="24"/>
          <w:lang w:eastAsia="ru-RU"/>
        </w:rPr>
        <w:drawing>
          <wp:inline distT="0" distB="0" distL="0" distR="0">
            <wp:extent cx="558800" cy="97790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58800" cy="977900"/>
                    </a:xfrm>
                    <a:prstGeom prst="rect">
                      <a:avLst/>
                    </a:prstGeom>
                    <a:noFill/>
                    <a:ln w="9525">
                      <a:noFill/>
                      <a:miter lim="800000"/>
                      <a:headEnd/>
                      <a:tailEnd/>
                    </a:ln>
                  </pic:spPr>
                </pic:pic>
              </a:graphicData>
            </a:graphic>
          </wp:inline>
        </w:drawing>
      </w:r>
    </w:p>
    <w:tbl>
      <w:tblPr>
        <w:tblW w:w="6000" w:type="dxa"/>
        <w:jc w:val="center"/>
        <w:tblCellSpacing w:w="-8" w:type="dxa"/>
        <w:tblLayout w:type="fixed"/>
        <w:tblCellMar>
          <w:top w:w="60" w:type="dxa"/>
          <w:left w:w="60" w:type="dxa"/>
          <w:bottom w:w="60" w:type="dxa"/>
          <w:right w:w="60" w:type="dxa"/>
        </w:tblCellMar>
        <w:tblLook w:val="0000"/>
      </w:tblPr>
      <w:tblGrid>
        <w:gridCol w:w="2277"/>
        <w:gridCol w:w="1347"/>
        <w:gridCol w:w="2376"/>
      </w:tblGrid>
      <w:tr w:rsidR="00663FAF" w:rsidRPr="00891086">
        <w:trPr>
          <w:tblCellSpacing w:w="-8" w:type="dxa"/>
          <w:jc w:val="center"/>
        </w:trPr>
        <w:tc>
          <w:tcPr>
            <w:tcW w:w="2228" w:type="dxa"/>
            <w:tcBorders>
              <w:top w:val="single" w:sz="6" w:space="0" w:color="auto"/>
              <w:left w:val="single" w:sz="6" w:space="0" w:color="auto"/>
              <w:bottom w:val="single" w:sz="6" w:space="0" w:color="auto"/>
              <w:right w:val="single" w:sz="6" w:space="0" w:color="auto"/>
            </w:tcBorders>
            <w:vAlign w:val="center"/>
          </w:tcPr>
          <w:p w:rsidR="00663FAF" w:rsidRPr="00891086" w:rsidRDefault="00663FAF" w:rsidP="00891086">
            <w:pPr>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sz w:val="24"/>
                <w:szCs w:val="24"/>
              </w:rPr>
              <w:t>Сад</w:t>
            </w:r>
          </w:p>
        </w:tc>
        <w:tc>
          <w:tcPr>
            <w:tcW w:w="1320" w:type="dxa"/>
            <w:tcBorders>
              <w:top w:val="nil"/>
              <w:left w:val="nil"/>
              <w:bottom w:val="nil"/>
              <w:right w:val="nil"/>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c>
          <w:tcPr>
            <w:tcW w:w="2324" w:type="dxa"/>
            <w:tcBorders>
              <w:top w:val="single" w:sz="6" w:space="0" w:color="auto"/>
              <w:left w:val="single" w:sz="6" w:space="0" w:color="auto"/>
              <w:bottom w:val="single" w:sz="6" w:space="0" w:color="auto"/>
              <w:right w:val="single" w:sz="6" w:space="0" w:color="auto"/>
            </w:tcBorders>
            <w:vAlign w:val="center"/>
          </w:tcPr>
          <w:p w:rsidR="00663FAF" w:rsidRPr="00891086" w:rsidRDefault="00663FAF" w:rsidP="00891086">
            <w:pPr>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sz w:val="24"/>
                <w:szCs w:val="24"/>
              </w:rPr>
              <w:t>Поле</w:t>
            </w:r>
          </w:p>
        </w:tc>
      </w:tr>
    </w:tbl>
    <w:p w:rsidR="00663FAF" w:rsidRPr="00891086" w:rsidRDefault="00663FAF" w:rsidP="0089108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noProof/>
          <w:sz w:val="24"/>
          <w:szCs w:val="24"/>
          <w:lang w:eastAsia="ru-RU"/>
        </w:rPr>
        <w:drawing>
          <wp:inline distT="0" distB="0" distL="0" distR="0">
            <wp:extent cx="825500" cy="77470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srcRect/>
                    <a:stretch>
                      <a:fillRect/>
                    </a:stretch>
                  </pic:blipFill>
                  <pic:spPr bwMode="auto">
                    <a:xfrm>
                      <a:off x="0" y="0"/>
                      <a:ext cx="825500" cy="774700"/>
                    </a:xfrm>
                    <a:prstGeom prst="rect">
                      <a:avLst/>
                    </a:prstGeom>
                    <a:noFill/>
                    <a:ln w="9525">
                      <a:noFill/>
                      <a:miter lim="800000"/>
                      <a:headEnd/>
                      <a:tailEnd/>
                    </a:ln>
                  </pic:spPr>
                </pic:pic>
              </a:graphicData>
            </a:graphic>
          </wp:inline>
        </w:drawing>
      </w:r>
      <w:r w:rsidRPr="00891086">
        <w:rPr>
          <w:rFonts w:ascii="Times New Roman" w:hAnsi="Times New Roman" w:cs="Times New Roman"/>
          <w:sz w:val="24"/>
          <w:szCs w:val="24"/>
        </w:rPr>
        <w:t xml:space="preserve">                        </w:t>
      </w:r>
      <w:r w:rsidRPr="00891086">
        <w:rPr>
          <w:rFonts w:ascii="Times New Roman" w:hAnsi="Times New Roman" w:cs="Times New Roman"/>
          <w:noProof/>
          <w:sz w:val="24"/>
          <w:szCs w:val="24"/>
          <w:lang w:eastAsia="ru-RU"/>
        </w:rPr>
        <w:drawing>
          <wp:inline distT="0" distB="0" distL="0" distR="0">
            <wp:extent cx="1244600" cy="88900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1244600" cy="889000"/>
                    </a:xfrm>
                    <a:prstGeom prst="rect">
                      <a:avLst/>
                    </a:prstGeom>
                    <a:noFill/>
                    <a:ln w="9525">
                      <a:noFill/>
                      <a:miter lim="800000"/>
                      <a:headEnd/>
                      <a:tailEnd/>
                    </a:ln>
                  </pic:spPr>
                </pic:pic>
              </a:graphicData>
            </a:graphic>
          </wp:inline>
        </w:drawing>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3. Раскрасьте зелёным цветом кружок около растений, которые можно наблюдать в родном краю.</w:t>
      </w:r>
    </w:p>
    <w:p w:rsidR="00663FAF" w:rsidRPr="00891086" w:rsidRDefault="00663FAF" w:rsidP="0089108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noProof/>
          <w:sz w:val="24"/>
          <w:szCs w:val="24"/>
          <w:lang w:eastAsia="ru-RU"/>
        </w:rPr>
        <w:drawing>
          <wp:inline distT="0" distB="0" distL="0" distR="0">
            <wp:extent cx="4991100" cy="172720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4991100" cy="1727200"/>
                    </a:xfrm>
                    <a:prstGeom prst="rect">
                      <a:avLst/>
                    </a:prstGeom>
                    <a:noFill/>
                    <a:ln w="9525">
                      <a:noFill/>
                      <a:miter lim="800000"/>
                      <a:headEnd/>
                      <a:tailEnd/>
                    </a:ln>
                  </pic:spPr>
                </pic:pic>
              </a:graphicData>
            </a:graphic>
          </wp:inline>
        </w:drawing>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4. Подчеркните названия несъедобных грибов красным цветом. </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i/>
          <w:iCs/>
          <w:sz w:val="24"/>
          <w:szCs w:val="24"/>
        </w:rPr>
      </w:pPr>
      <w:r w:rsidRPr="00891086">
        <w:rPr>
          <w:rFonts w:ascii="Times New Roman" w:hAnsi="Times New Roman" w:cs="Times New Roman"/>
          <w:i/>
          <w:iCs/>
          <w:sz w:val="24"/>
          <w:szCs w:val="24"/>
        </w:rPr>
        <w:t>Маслёнок, шампиньон, мухомор, подберёзовик, ложная лисичка, опёнок.</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5. Распределите животных по группам. Укажите стрелками, к какой группе они принадлежат. Отметьте </w:t>
      </w:r>
      <w:r w:rsidRPr="00891086">
        <w:rPr>
          <w:rFonts w:ascii="Wingdings" w:hAnsi="Wingdings" w:cs="Wingdings"/>
          <w:noProof/>
          <w:sz w:val="24"/>
          <w:szCs w:val="24"/>
        </w:rPr>
        <w:t></w:t>
      </w:r>
      <w:r w:rsidRPr="00891086">
        <w:rPr>
          <w:rFonts w:ascii="Times New Roman" w:hAnsi="Times New Roman" w:cs="Times New Roman"/>
          <w:i/>
          <w:iCs/>
          <w:sz w:val="24"/>
          <w:szCs w:val="24"/>
        </w:rPr>
        <w:t xml:space="preserve"> </w:t>
      </w:r>
      <w:r w:rsidRPr="00891086">
        <w:rPr>
          <w:rFonts w:ascii="Times New Roman" w:hAnsi="Times New Roman" w:cs="Times New Roman"/>
          <w:sz w:val="24"/>
          <w:szCs w:val="24"/>
        </w:rPr>
        <w:t>домашних животных.</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i/>
          <w:iCs/>
          <w:sz w:val="24"/>
          <w:szCs w:val="24"/>
        </w:rPr>
        <w:t xml:space="preserve">Корова </w:t>
      </w:r>
      <w:r w:rsidRPr="00891086">
        <w:rPr>
          <w:rFonts w:ascii="Wingdings" w:hAnsi="Wingdings" w:cs="Wingdings"/>
          <w:noProof/>
          <w:sz w:val="24"/>
          <w:szCs w:val="24"/>
        </w:rPr>
        <w:t></w:t>
      </w:r>
      <w:r w:rsidRPr="00891086">
        <w:rPr>
          <w:rFonts w:ascii="Times New Roman" w:hAnsi="Times New Roman" w:cs="Times New Roman"/>
          <w:sz w:val="24"/>
          <w:szCs w:val="24"/>
        </w:rPr>
        <w:t xml:space="preserve">, </w:t>
      </w:r>
      <w:r w:rsidRPr="00891086">
        <w:rPr>
          <w:rFonts w:ascii="Times New Roman" w:hAnsi="Times New Roman" w:cs="Times New Roman"/>
          <w:i/>
          <w:iCs/>
          <w:sz w:val="24"/>
          <w:szCs w:val="24"/>
        </w:rPr>
        <w:t xml:space="preserve">дельфин </w:t>
      </w:r>
      <w:r w:rsidRPr="00891086">
        <w:rPr>
          <w:rFonts w:ascii="Wingdings" w:hAnsi="Wingdings" w:cs="Wingdings"/>
          <w:noProof/>
          <w:sz w:val="24"/>
          <w:szCs w:val="24"/>
        </w:rPr>
        <w:t></w:t>
      </w:r>
      <w:r w:rsidRPr="00891086">
        <w:rPr>
          <w:rFonts w:ascii="Times New Roman" w:hAnsi="Times New Roman" w:cs="Times New Roman"/>
          <w:i/>
          <w:iCs/>
          <w:sz w:val="24"/>
          <w:szCs w:val="24"/>
        </w:rPr>
        <w:t xml:space="preserve">, овца </w:t>
      </w:r>
      <w:r w:rsidRPr="00891086">
        <w:rPr>
          <w:rFonts w:ascii="Wingdings" w:hAnsi="Wingdings" w:cs="Wingdings"/>
          <w:noProof/>
          <w:sz w:val="24"/>
          <w:szCs w:val="24"/>
        </w:rPr>
        <w:t></w:t>
      </w:r>
      <w:r w:rsidRPr="00891086">
        <w:rPr>
          <w:rFonts w:ascii="Times New Roman" w:hAnsi="Times New Roman" w:cs="Times New Roman"/>
          <w:i/>
          <w:iCs/>
          <w:sz w:val="24"/>
          <w:szCs w:val="24"/>
        </w:rPr>
        <w:t xml:space="preserve">, собака </w:t>
      </w:r>
      <w:r w:rsidRPr="00891086">
        <w:rPr>
          <w:rFonts w:ascii="Wingdings" w:hAnsi="Wingdings" w:cs="Wingdings"/>
          <w:noProof/>
          <w:sz w:val="24"/>
          <w:szCs w:val="24"/>
        </w:rPr>
        <w:t></w:t>
      </w:r>
      <w:r w:rsidRPr="00891086">
        <w:rPr>
          <w:rFonts w:ascii="Times New Roman" w:hAnsi="Times New Roman" w:cs="Times New Roman"/>
          <w:i/>
          <w:iCs/>
          <w:sz w:val="24"/>
          <w:szCs w:val="24"/>
        </w:rPr>
        <w:t xml:space="preserve">, карась </w:t>
      </w:r>
      <w:r w:rsidRPr="00891086">
        <w:rPr>
          <w:rFonts w:ascii="Wingdings" w:hAnsi="Wingdings" w:cs="Wingdings"/>
          <w:noProof/>
          <w:sz w:val="24"/>
          <w:szCs w:val="24"/>
        </w:rPr>
        <w:t></w:t>
      </w:r>
      <w:r w:rsidRPr="00891086">
        <w:rPr>
          <w:rFonts w:ascii="Times New Roman" w:hAnsi="Times New Roman" w:cs="Times New Roman"/>
          <w:sz w:val="24"/>
          <w:szCs w:val="24"/>
        </w:rPr>
        <w:t xml:space="preserve">, </w:t>
      </w:r>
      <w:r w:rsidRPr="00891086">
        <w:rPr>
          <w:rFonts w:ascii="Times New Roman" w:hAnsi="Times New Roman" w:cs="Times New Roman"/>
          <w:i/>
          <w:iCs/>
          <w:sz w:val="24"/>
          <w:szCs w:val="24"/>
        </w:rPr>
        <w:t xml:space="preserve">щука </w:t>
      </w:r>
      <w:r w:rsidRPr="00891086">
        <w:rPr>
          <w:rFonts w:ascii="Wingdings" w:hAnsi="Wingdings" w:cs="Wingdings"/>
          <w:noProof/>
          <w:sz w:val="24"/>
          <w:szCs w:val="24"/>
        </w:rPr>
        <w:t></w:t>
      </w:r>
      <w:r w:rsidRPr="00891086">
        <w:rPr>
          <w:rFonts w:ascii="Times New Roman" w:hAnsi="Times New Roman" w:cs="Times New Roman"/>
          <w:sz w:val="24"/>
          <w:szCs w:val="24"/>
        </w:rPr>
        <w:t>.</w:t>
      </w:r>
    </w:p>
    <w:tbl>
      <w:tblPr>
        <w:tblW w:w="5250" w:type="dxa"/>
        <w:jc w:val="center"/>
        <w:tblCellSpacing w:w="-8" w:type="dxa"/>
        <w:tblLayout w:type="fixed"/>
        <w:tblCellMar>
          <w:top w:w="60" w:type="dxa"/>
          <w:left w:w="60" w:type="dxa"/>
          <w:bottom w:w="60" w:type="dxa"/>
          <w:right w:w="60" w:type="dxa"/>
        </w:tblCellMar>
        <w:tblLook w:val="0000"/>
      </w:tblPr>
      <w:tblGrid>
        <w:gridCol w:w="1524"/>
        <w:gridCol w:w="965"/>
        <w:gridCol w:w="2761"/>
      </w:tblGrid>
      <w:tr w:rsidR="00663FAF" w:rsidRPr="00891086">
        <w:trPr>
          <w:tblCellSpacing w:w="-8" w:type="dxa"/>
          <w:jc w:val="center"/>
        </w:trPr>
        <w:tc>
          <w:tcPr>
            <w:tcW w:w="1492" w:type="dxa"/>
            <w:tcBorders>
              <w:top w:val="single" w:sz="6" w:space="0" w:color="auto"/>
              <w:left w:val="single" w:sz="6" w:space="0" w:color="auto"/>
              <w:bottom w:val="single" w:sz="6" w:space="0" w:color="auto"/>
              <w:right w:val="single" w:sz="6" w:space="0" w:color="auto"/>
            </w:tcBorders>
            <w:vAlign w:val="center"/>
          </w:tcPr>
          <w:p w:rsidR="00663FAF" w:rsidRPr="00891086" w:rsidRDefault="00663FAF" w:rsidP="00891086">
            <w:pPr>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sz w:val="24"/>
                <w:szCs w:val="24"/>
              </w:rPr>
              <w:lastRenderedPageBreak/>
              <w:t>Рыбы</w:t>
            </w:r>
          </w:p>
        </w:tc>
        <w:tc>
          <w:tcPr>
            <w:tcW w:w="946" w:type="dxa"/>
            <w:tcBorders>
              <w:top w:val="nil"/>
              <w:left w:val="nil"/>
              <w:bottom w:val="nil"/>
              <w:right w:val="nil"/>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c>
          <w:tcPr>
            <w:tcW w:w="2684" w:type="dxa"/>
            <w:tcBorders>
              <w:top w:val="single" w:sz="6" w:space="0" w:color="auto"/>
              <w:left w:val="single" w:sz="6" w:space="0" w:color="auto"/>
              <w:bottom w:val="single" w:sz="6" w:space="0" w:color="auto"/>
              <w:right w:val="single" w:sz="6" w:space="0" w:color="auto"/>
            </w:tcBorders>
            <w:vAlign w:val="center"/>
          </w:tcPr>
          <w:p w:rsidR="00663FAF" w:rsidRPr="00891086" w:rsidRDefault="00663FAF" w:rsidP="00891086">
            <w:pPr>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sz w:val="24"/>
                <w:szCs w:val="24"/>
              </w:rPr>
              <w:t>Млекопитающие</w:t>
            </w:r>
          </w:p>
        </w:tc>
      </w:tr>
    </w:tbl>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6*. Напишите, как ещё называют эту группу животных. </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i/>
          <w:iCs/>
          <w:sz w:val="24"/>
          <w:szCs w:val="24"/>
        </w:rPr>
      </w:pPr>
      <w:r w:rsidRPr="00891086">
        <w:rPr>
          <w:rFonts w:ascii="Times New Roman" w:hAnsi="Times New Roman" w:cs="Times New Roman"/>
          <w:i/>
          <w:iCs/>
          <w:sz w:val="24"/>
          <w:szCs w:val="24"/>
        </w:rPr>
        <w:t>Пресмыкающиеся, или …</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7*. Нарисуйте дерево и кустарник.</w:t>
      </w:r>
    </w:p>
    <w:tbl>
      <w:tblPr>
        <w:tblW w:w="7800" w:type="dxa"/>
        <w:jc w:val="center"/>
        <w:tblCellSpacing w:w="-8" w:type="dxa"/>
        <w:tblLayout w:type="fixed"/>
        <w:tblCellMar>
          <w:top w:w="30" w:type="dxa"/>
          <w:left w:w="30" w:type="dxa"/>
          <w:bottom w:w="30" w:type="dxa"/>
          <w:right w:w="30" w:type="dxa"/>
        </w:tblCellMar>
        <w:tblLook w:val="0000"/>
      </w:tblPr>
      <w:tblGrid>
        <w:gridCol w:w="3692"/>
        <w:gridCol w:w="317"/>
        <w:gridCol w:w="3791"/>
      </w:tblGrid>
      <w:tr w:rsidR="00663FAF" w:rsidRPr="00891086" w:rsidTr="00891086">
        <w:trPr>
          <w:trHeight w:val="1302"/>
          <w:tblCellSpacing w:w="-8" w:type="dxa"/>
          <w:jc w:val="center"/>
        </w:trPr>
        <w:tc>
          <w:tcPr>
            <w:tcW w:w="3716" w:type="dxa"/>
            <w:tcBorders>
              <w:top w:val="single" w:sz="6" w:space="0" w:color="auto"/>
              <w:left w:val="single" w:sz="6" w:space="0" w:color="auto"/>
              <w:bottom w:val="single" w:sz="6" w:space="0" w:color="auto"/>
              <w:right w:val="single" w:sz="6" w:space="0" w:color="auto"/>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c>
          <w:tcPr>
            <w:tcW w:w="333" w:type="dxa"/>
            <w:tcBorders>
              <w:top w:val="nil"/>
              <w:left w:val="single" w:sz="6" w:space="0" w:color="auto"/>
              <w:bottom w:val="nil"/>
              <w:right w:val="single" w:sz="6" w:space="0" w:color="auto"/>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c>
          <w:tcPr>
            <w:tcW w:w="3815" w:type="dxa"/>
            <w:tcBorders>
              <w:top w:val="single" w:sz="6" w:space="0" w:color="auto"/>
              <w:left w:val="single" w:sz="6" w:space="0" w:color="auto"/>
              <w:bottom w:val="single" w:sz="6" w:space="0" w:color="auto"/>
              <w:right w:val="single" w:sz="6" w:space="0" w:color="auto"/>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r>
      <w:tr w:rsidR="00663FAF" w:rsidRPr="00891086" w:rsidTr="00891086">
        <w:trPr>
          <w:trHeight w:val="181"/>
          <w:tblCellSpacing w:w="-8" w:type="dxa"/>
          <w:jc w:val="center"/>
        </w:trPr>
        <w:tc>
          <w:tcPr>
            <w:tcW w:w="3716" w:type="dxa"/>
            <w:tcBorders>
              <w:top w:val="nil"/>
              <w:left w:val="nil"/>
              <w:bottom w:val="nil"/>
              <w:right w:val="nil"/>
            </w:tcBorders>
          </w:tcPr>
          <w:p w:rsidR="00663FAF" w:rsidRPr="00891086" w:rsidRDefault="00663FAF" w:rsidP="0089108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sz w:val="24"/>
                <w:szCs w:val="24"/>
              </w:rPr>
              <w:t>Дерево</w:t>
            </w:r>
          </w:p>
        </w:tc>
        <w:tc>
          <w:tcPr>
            <w:tcW w:w="333" w:type="dxa"/>
            <w:tcBorders>
              <w:top w:val="nil"/>
              <w:left w:val="nil"/>
              <w:bottom w:val="nil"/>
              <w:right w:val="nil"/>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c>
          <w:tcPr>
            <w:tcW w:w="3815" w:type="dxa"/>
            <w:tcBorders>
              <w:top w:val="nil"/>
              <w:left w:val="nil"/>
              <w:bottom w:val="nil"/>
              <w:right w:val="nil"/>
            </w:tcBorders>
          </w:tcPr>
          <w:p w:rsidR="00663FAF" w:rsidRPr="00891086" w:rsidRDefault="00663FAF" w:rsidP="0089108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sz w:val="24"/>
                <w:szCs w:val="24"/>
              </w:rPr>
              <w:t>Кустарник</w:t>
            </w:r>
          </w:p>
        </w:tc>
      </w:tr>
    </w:tbl>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II  в а </w:t>
      </w:r>
      <w:proofErr w:type="spellStart"/>
      <w:proofErr w:type="gramStart"/>
      <w:r w:rsidRPr="00891086">
        <w:rPr>
          <w:rFonts w:ascii="Times New Roman" w:hAnsi="Times New Roman" w:cs="Times New Roman"/>
          <w:sz w:val="24"/>
          <w:szCs w:val="24"/>
        </w:rPr>
        <w:t>р</w:t>
      </w:r>
      <w:proofErr w:type="spellEnd"/>
      <w:proofErr w:type="gramEnd"/>
      <w:r w:rsidRPr="00891086">
        <w:rPr>
          <w:rFonts w:ascii="Times New Roman" w:hAnsi="Times New Roman" w:cs="Times New Roman"/>
          <w:sz w:val="24"/>
          <w:szCs w:val="24"/>
        </w:rPr>
        <w:t xml:space="preserve"> и а </w:t>
      </w:r>
      <w:proofErr w:type="spellStart"/>
      <w:r w:rsidRPr="00891086">
        <w:rPr>
          <w:rFonts w:ascii="Times New Roman" w:hAnsi="Times New Roman" w:cs="Times New Roman"/>
          <w:sz w:val="24"/>
          <w:szCs w:val="24"/>
        </w:rPr>
        <w:t>н</w:t>
      </w:r>
      <w:proofErr w:type="spellEnd"/>
      <w:r w:rsidRPr="00891086">
        <w:rPr>
          <w:rFonts w:ascii="Times New Roman" w:hAnsi="Times New Roman" w:cs="Times New Roman"/>
          <w:sz w:val="24"/>
          <w:szCs w:val="24"/>
        </w:rPr>
        <w:t xml:space="preserve"> т.</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1. Распределите растения по группам. Напишите названия групп.</w:t>
      </w:r>
    </w:p>
    <w:p w:rsidR="00663FAF" w:rsidRPr="00891086" w:rsidRDefault="00663FAF" w:rsidP="0089108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noProof/>
          <w:sz w:val="24"/>
          <w:szCs w:val="24"/>
          <w:lang w:eastAsia="ru-RU"/>
        </w:rPr>
        <w:drawing>
          <wp:inline distT="0" distB="0" distL="0" distR="0">
            <wp:extent cx="1714500" cy="83820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srcRect/>
                    <a:stretch>
                      <a:fillRect/>
                    </a:stretch>
                  </pic:blipFill>
                  <pic:spPr bwMode="auto">
                    <a:xfrm>
                      <a:off x="0" y="0"/>
                      <a:ext cx="1714500" cy="838200"/>
                    </a:xfrm>
                    <a:prstGeom prst="rect">
                      <a:avLst/>
                    </a:prstGeom>
                    <a:noFill/>
                    <a:ln w="9525">
                      <a:noFill/>
                      <a:miter lim="800000"/>
                      <a:headEnd/>
                      <a:tailEnd/>
                    </a:ln>
                  </pic:spPr>
                </pic:pic>
              </a:graphicData>
            </a:graphic>
          </wp:inline>
        </w:drawing>
      </w:r>
      <w:r w:rsidRPr="00891086">
        <w:rPr>
          <w:rFonts w:ascii="Times New Roman" w:hAnsi="Times New Roman" w:cs="Times New Roman"/>
          <w:sz w:val="24"/>
          <w:szCs w:val="24"/>
        </w:rPr>
        <w:t xml:space="preserve">                      </w:t>
      </w:r>
      <w:r w:rsidRPr="00891086">
        <w:rPr>
          <w:rFonts w:ascii="Times New Roman" w:hAnsi="Times New Roman" w:cs="Times New Roman"/>
          <w:noProof/>
          <w:sz w:val="24"/>
          <w:szCs w:val="24"/>
          <w:lang w:eastAsia="ru-RU"/>
        </w:rPr>
        <w:drawing>
          <wp:inline distT="0" distB="0" distL="0" distR="0">
            <wp:extent cx="1054100" cy="90170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1054100" cy="901700"/>
                    </a:xfrm>
                    <a:prstGeom prst="rect">
                      <a:avLst/>
                    </a:prstGeom>
                    <a:noFill/>
                    <a:ln w="9525">
                      <a:noFill/>
                      <a:miter lim="800000"/>
                      <a:headEnd/>
                      <a:tailEnd/>
                    </a:ln>
                  </pic:spPr>
                </pic:pic>
              </a:graphicData>
            </a:graphic>
          </wp:inline>
        </w:drawing>
      </w:r>
    </w:p>
    <w:tbl>
      <w:tblPr>
        <w:tblW w:w="5418" w:type="dxa"/>
        <w:jc w:val="center"/>
        <w:tblCellSpacing w:w="-8" w:type="dxa"/>
        <w:tblLayout w:type="fixed"/>
        <w:tblCellMar>
          <w:top w:w="75" w:type="dxa"/>
          <w:left w:w="75" w:type="dxa"/>
          <w:bottom w:w="75" w:type="dxa"/>
          <w:right w:w="75" w:type="dxa"/>
        </w:tblCellMar>
        <w:tblLook w:val="0000"/>
      </w:tblPr>
      <w:tblGrid>
        <w:gridCol w:w="5418"/>
      </w:tblGrid>
      <w:tr w:rsidR="00663FAF" w:rsidRPr="00891086" w:rsidTr="00891086">
        <w:trPr>
          <w:trHeight w:val="206"/>
          <w:tblCellSpacing w:w="-8" w:type="dxa"/>
          <w:jc w:val="center"/>
        </w:trPr>
        <w:tc>
          <w:tcPr>
            <w:tcW w:w="5450" w:type="dxa"/>
            <w:tcBorders>
              <w:top w:val="single" w:sz="6" w:space="0" w:color="auto"/>
              <w:left w:val="single" w:sz="6" w:space="0" w:color="auto"/>
              <w:bottom w:val="single" w:sz="6" w:space="0" w:color="auto"/>
              <w:right w:val="single" w:sz="6" w:space="0" w:color="auto"/>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r>
      <w:tr w:rsidR="00663FAF" w:rsidRPr="00891086" w:rsidTr="00891086">
        <w:trPr>
          <w:trHeight w:val="206"/>
          <w:tblCellSpacing w:w="-8" w:type="dxa"/>
          <w:jc w:val="center"/>
        </w:trPr>
        <w:tc>
          <w:tcPr>
            <w:tcW w:w="5450" w:type="dxa"/>
            <w:tcBorders>
              <w:top w:val="single" w:sz="6" w:space="0" w:color="auto"/>
              <w:left w:val="nil"/>
              <w:bottom w:val="single" w:sz="6" w:space="0" w:color="auto"/>
              <w:right w:val="nil"/>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r>
      <w:tr w:rsidR="00663FAF" w:rsidRPr="00891086" w:rsidTr="00891086">
        <w:trPr>
          <w:trHeight w:val="206"/>
          <w:tblCellSpacing w:w="-8" w:type="dxa"/>
          <w:jc w:val="center"/>
        </w:trPr>
        <w:tc>
          <w:tcPr>
            <w:tcW w:w="5450" w:type="dxa"/>
            <w:tcBorders>
              <w:top w:val="single" w:sz="6" w:space="0" w:color="auto"/>
              <w:left w:val="nil"/>
              <w:bottom w:val="single" w:sz="6" w:space="0" w:color="auto"/>
              <w:right w:val="nil"/>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r>
      <w:tr w:rsidR="00663FAF" w:rsidRPr="00891086" w:rsidTr="00891086">
        <w:trPr>
          <w:trHeight w:val="206"/>
          <w:tblCellSpacing w:w="-8" w:type="dxa"/>
          <w:jc w:val="center"/>
        </w:trPr>
        <w:tc>
          <w:tcPr>
            <w:tcW w:w="5450" w:type="dxa"/>
            <w:tcBorders>
              <w:top w:val="single" w:sz="6" w:space="0" w:color="auto"/>
              <w:left w:val="single" w:sz="6" w:space="0" w:color="auto"/>
              <w:bottom w:val="single" w:sz="6" w:space="0" w:color="auto"/>
              <w:right w:val="single" w:sz="6" w:space="0" w:color="auto"/>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r>
      <w:tr w:rsidR="00663FAF" w:rsidRPr="00891086" w:rsidTr="00891086">
        <w:trPr>
          <w:trHeight w:val="206"/>
          <w:tblCellSpacing w:w="-8" w:type="dxa"/>
          <w:jc w:val="center"/>
        </w:trPr>
        <w:tc>
          <w:tcPr>
            <w:tcW w:w="5450" w:type="dxa"/>
            <w:tcBorders>
              <w:top w:val="single" w:sz="6" w:space="0" w:color="auto"/>
              <w:left w:val="nil"/>
              <w:bottom w:val="single" w:sz="6" w:space="0" w:color="auto"/>
              <w:right w:val="nil"/>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r>
    </w:tbl>
    <w:p w:rsidR="00663FAF" w:rsidRPr="00891086" w:rsidRDefault="00663FAF" w:rsidP="0089108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noProof/>
          <w:sz w:val="24"/>
          <w:szCs w:val="24"/>
          <w:lang w:eastAsia="ru-RU"/>
        </w:rPr>
        <w:drawing>
          <wp:inline distT="0" distB="0" distL="0" distR="0">
            <wp:extent cx="2876550" cy="1489642"/>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2876550" cy="1489642"/>
                    </a:xfrm>
                    <a:prstGeom prst="rect">
                      <a:avLst/>
                    </a:prstGeom>
                    <a:noFill/>
                    <a:ln w="9525">
                      <a:noFill/>
                      <a:miter lim="800000"/>
                      <a:headEnd/>
                      <a:tailEnd/>
                    </a:ln>
                  </pic:spPr>
                </pic:pic>
              </a:graphicData>
            </a:graphic>
          </wp:inline>
        </w:drawing>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2. Укажите стрелками, где растут растения.</w:t>
      </w:r>
    </w:p>
    <w:p w:rsidR="00663FAF" w:rsidRPr="00891086" w:rsidRDefault="00663FAF" w:rsidP="0089108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noProof/>
          <w:sz w:val="24"/>
          <w:szCs w:val="24"/>
          <w:lang w:eastAsia="ru-RU"/>
        </w:rPr>
        <w:drawing>
          <wp:inline distT="0" distB="0" distL="0" distR="0">
            <wp:extent cx="2901950" cy="1251017"/>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srcRect/>
                    <a:stretch>
                      <a:fillRect/>
                    </a:stretch>
                  </pic:blipFill>
                  <pic:spPr bwMode="auto">
                    <a:xfrm>
                      <a:off x="0" y="0"/>
                      <a:ext cx="2901950" cy="1251017"/>
                    </a:xfrm>
                    <a:prstGeom prst="rect">
                      <a:avLst/>
                    </a:prstGeom>
                    <a:noFill/>
                    <a:ln w="9525">
                      <a:noFill/>
                      <a:miter lim="800000"/>
                      <a:headEnd/>
                      <a:tailEnd/>
                    </a:ln>
                  </pic:spPr>
                </pic:pic>
              </a:graphicData>
            </a:graphic>
          </wp:inline>
        </w:drawing>
      </w:r>
    </w:p>
    <w:tbl>
      <w:tblPr>
        <w:tblW w:w="5250" w:type="dxa"/>
        <w:jc w:val="center"/>
        <w:tblCellSpacing w:w="-8" w:type="dxa"/>
        <w:tblLayout w:type="fixed"/>
        <w:tblCellMar>
          <w:top w:w="60" w:type="dxa"/>
          <w:left w:w="60" w:type="dxa"/>
          <w:bottom w:w="60" w:type="dxa"/>
          <w:right w:w="60" w:type="dxa"/>
        </w:tblCellMar>
        <w:tblLook w:val="0000"/>
      </w:tblPr>
      <w:tblGrid>
        <w:gridCol w:w="1977"/>
        <w:gridCol w:w="1181"/>
        <w:gridCol w:w="2092"/>
      </w:tblGrid>
      <w:tr w:rsidR="00663FAF" w:rsidRPr="00891086">
        <w:trPr>
          <w:tblCellSpacing w:w="-8" w:type="dxa"/>
          <w:jc w:val="center"/>
        </w:trPr>
        <w:tc>
          <w:tcPr>
            <w:tcW w:w="1928" w:type="dxa"/>
            <w:tcBorders>
              <w:top w:val="single" w:sz="6" w:space="0" w:color="auto"/>
              <w:left w:val="single" w:sz="6" w:space="0" w:color="auto"/>
              <w:bottom w:val="single" w:sz="6" w:space="0" w:color="auto"/>
              <w:right w:val="single" w:sz="6" w:space="0" w:color="auto"/>
            </w:tcBorders>
            <w:vAlign w:val="center"/>
          </w:tcPr>
          <w:p w:rsidR="00663FAF" w:rsidRPr="00891086" w:rsidRDefault="00663FAF" w:rsidP="00891086">
            <w:pPr>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sz w:val="24"/>
                <w:szCs w:val="24"/>
              </w:rPr>
              <w:t>Лесные</w:t>
            </w:r>
          </w:p>
        </w:tc>
        <w:tc>
          <w:tcPr>
            <w:tcW w:w="1154" w:type="dxa"/>
            <w:tcBorders>
              <w:top w:val="nil"/>
              <w:left w:val="nil"/>
              <w:bottom w:val="nil"/>
              <w:right w:val="nil"/>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c>
          <w:tcPr>
            <w:tcW w:w="2040" w:type="dxa"/>
            <w:tcBorders>
              <w:top w:val="single" w:sz="6" w:space="0" w:color="auto"/>
              <w:left w:val="single" w:sz="6" w:space="0" w:color="auto"/>
              <w:bottom w:val="single" w:sz="6" w:space="0" w:color="auto"/>
              <w:right w:val="single" w:sz="6" w:space="0" w:color="auto"/>
            </w:tcBorders>
            <w:vAlign w:val="center"/>
          </w:tcPr>
          <w:p w:rsidR="00663FAF" w:rsidRPr="00891086" w:rsidRDefault="00663FAF" w:rsidP="00891086">
            <w:pPr>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sz w:val="24"/>
                <w:szCs w:val="24"/>
              </w:rPr>
              <w:t>Комнатные</w:t>
            </w:r>
          </w:p>
        </w:tc>
      </w:tr>
    </w:tbl>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3. Раскрасьте зелёным цветом кружок около растений, которые можно наблюдать в родном краю.</w:t>
      </w:r>
    </w:p>
    <w:p w:rsidR="00663FAF" w:rsidRPr="00891086" w:rsidRDefault="00663FAF" w:rsidP="0089108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noProof/>
          <w:sz w:val="24"/>
          <w:szCs w:val="24"/>
          <w:lang w:eastAsia="ru-RU"/>
        </w:rPr>
        <w:drawing>
          <wp:inline distT="0" distB="0" distL="0" distR="0">
            <wp:extent cx="3194050" cy="1195378"/>
            <wp:effectExtent l="19050" t="0" r="635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srcRect/>
                    <a:stretch>
                      <a:fillRect/>
                    </a:stretch>
                  </pic:blipFill>
                  <pic:spPr bwMode="auto">
                    <a:xfrm>
                      <a:off x="0" y="0"/>
                      <a:ext cx="3194050" cy="1195378"/>
                    </a:xfrm>
                    <a:prstGeom prst="rect">
                      <a:avLst/>
                    </a:prstGeom>
                    <a:noFill/>
                    <a:ln w="9525">
                      <a:noFill/>
                      <a:miter lim="800000"/>
                      <a:headEnd/>
                      <a:tailEnd/>
                    </a:ln>
                  </pic:spPr>
                </pic:pic>
              </a:graphicData>
            </a:graphic>
          </wp:inline>
        </w:drawing>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lastRenderedPageBreak/>
        <w:t>4. Подчеркните названия несъедобных грибов красным цветом.</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i/>
          <w:iCs/>
          <w:sz w:val="24"/>
          <w:szCs w:val="24"/>
        </w:rPr>
      </w:pPr>
      <w:r w:rsidRPr="00891086">
        <w:rPr>
          <w:rFonts w:ascii="Times New Roman" w:hAnsi="Times New Roman" w:cs="Times New Roman"/>
          <w:i/>
          <w:iCs/>
          <w:sz w:val="24"/>
          <w:szCs w:val="24"/>
        </w:rPr>
        <w:t>Белый, бледная поганка, рыжик, ложный опенок, лисичка.</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5. Распределите животных по группам. Укажите стрелками, к какой группе они принадлежат. Отметьте </w:t>
      </w:r>
      <w:r w:rsidRPr="00891086">
        <w:rPr>
          <w:rFonts w:ascii="Wingdings" w:hAnsi="Wingdings" w:cs="Wingdings"/>
          <w:noProof/>
          <w:sz w:val="24"/>
          <w:szCs w:val="24"/>
        </w:rPr>
        <w:t></w:t>
      </w:r>
      <w:r w:rsidRPr="00891086">
        <w:rPr>
          <w:rFonts w:ascii="Times New Roman" w:hAnsi="Times New Roman" w:cs="Times New Roman"/>
          <w:sz w:val="24"/>
          <w:szCs w:val="24"/>
        </w:rPr>
        <w:t xml:space="preserve"> домашних животных. </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i/>
          <w:iCs/>
          <w:sz w:val="24"/>
          <w:szCs w:val="24"/>
        </w:rPr>
        <w:t xml:space="preserve">Пчела </w:t>
      </w:r>
      <w:r w:rsidRPr="00891086">
        <w:rPr>
          <w:rFonts w:ascii="Wingdings" w:hAnsi="Wingdings" w:cs="Wingdings"/>
          <w:noProof/>
          <w:sz w:val="24"/>
          <w:szCs w:val="24"/>
        </w:rPr>
        <w:t></w:t>
      </w:r>
      <w:r w:rsidRPr="00891086">
        <w:rPr>
          <w:rFonts w:ascii="Times New Roman" w:hAnsi="Times New Roman" w:cs="Times New Roman"/>
          <w:sz w:val="24"/>
          <w:szCs w:val="24"/>
        </w:rPr>
        <w:t xml:space="preserve">, </w:t>
      </w:r>
      <w:r w:rsidRPr="00891086">
        <w:rPr>
          <w:rFonts w:ascii="Times New Roman" w:hAnsi="Times New Roman" w:cs="Times New Roman"/>
          <w:i/>
          <w:iCs/>
          <w:sz w:val="24"/>
          <w:szCs w:val="24"/>
        </w:rPr>
        <w:t xml:space="preserve">кузнечик </w:t>
      </w:r>
      <w:r w:rsidRPr="00891086">
        <w:rPr>
          <w:rFonts w:ascii="Wingdings" w:hAnsi="Wingdings" w:cs="Wingdings"/>
          <w:noProof/>
          <w:sz w:val="24"/>
          <w:szCs w:val="24"/>
        </w:rPr>
        <w:t></w:t>
      </w:r>
      <w:r w:rsidRPr="00891086">
        <w:rPr>
          <w:rFonts w:ascii="Times New Roman" w:hAnsi="Times New Roman" w:cs="Times New Roman"/>
          <w:i/>
          <w:iCs/>
          <w:sz w:val="24"/>
          <w:szCs w:val="24"/>
        </w:rPr>
        <w:t xml:space="preserve">, курица </w:t>
      </w:r>
      <w:r w:rsidRPr="00891086">
        <w:rPr>
          <w:rFonts w:ascii="Wingdings" w:hAnsi="Wingdings" w:cs="Wingdings"/>
          <w:noProof/>
          <w:sz w:val="24"/>
          <w:szCs w:val="24"/>
        </w:rPr>
        <w:t></w:t>
      </w:r>
      <w:r w:rsidRPr="00891086">
        <w:rPr>
          <w:rFonts w:ascii="Times New Roman" w:hAnsi="Times New Roman" w:cs="Times New Roman"/>
          <w:i/>
          <w:iCs/>
          <w:sz w:val="24"/>
          <w:szCs w:val="24"/>
        </w:rPr>
        <w:t xml:space="preserve">, пингвин </w:t>
      </w:r>
      <w:r w:rsidRPr="00891086">
        <w:rPr>
          <w:rFonts w:ascii="Wingdings" w:hAnsi="Wingdings" w:cs="Wingdings"/>
          <w:noProof/>
          <w:sz w:val="24"/>
          <w:szCs w:val="24"/>
        </w:rPr>
        <w:t></w:t>
      </w:r>
      <w:r w:rsidRPr="00891086">
        <w:rPr>
          <w:rFonts w:ascii="Times New Roman" w:hAnsi="Times New Roman" w:cs="Times New Roman"/>
          <w:i/>
          <w:iCs/>
          <w:sz w:val="24"/>
          <w:szCs w:val="24"/>
        </w:rPr>
        <w:t xml:space="preserve">, чайка </w:t>
      </w:r>
      <w:r w:rsidRPr="00891086">
        <w:rPr>
          <w:rFonts w:ascii="Wingdings" w:hAnsi="Wingdings" w:cs="Wingdings"/>
          <w:noProof/>
          <w:sz w:val="24"/>
          <w:szCs w:val="24"/>
        </w:rPr>
        <w:t></w:t>
      </w:r>
      <w:r w:rsidRPr="00891086">
        <w:rPr>
          <w:rFonts w:ascii="Times New Roman" w:hAnsi="Times New Roman" w:cs="Times New Roman"/>
          <w:sz w:val="24"/>
          <w:szCs w:val="24"/>
        </w:rPr>
        <w:t xml:space="preserve">, </w:t>
      </w:r>
      <w:r w:rsidRPr="00891086">
        <w:rPr>
          <w:rFonts w:ascii="Times New Roman" w:hAnsi="Times New Roman" w:cs="Times New Roman"/>
          <w:i/>
          <w:iCs/>
          <w:sz w:val="24"/>
          <w:szCs w:val="24"/>
        </w:rPr>
        <w:t xml:space="preserve">бабочка </w:t>
      </w:r>
      <w:r w:rsidRPr="00891086">
        <w:rPr>
          <w:rFonts w:ascii="Wingdings" w:hAnsi="Wingdings" w:cs="Wingdings"/>
          <w:noProof/>
          <w:sz w:val="24"/>
          <w:szCs w:val="24"/>
        </w:rPr>
        <w:t></w:t>
      </w:r>
      <w:r w:rsidRPr="00891086">
        <w:rPr>
          <w:rFonts w:ascii="Times New Roman" w:hAnsi="Times New Roman" w:cs="Times New Roman"/>
          <w:sz w:val="24"/>
          <w:szCs w:val="24"/>
        </w:rPr>
        <w:t>.</w:t>
      </w:r>
    </w:p>
    <w:tbl>
      <w:tblPr>
        <w:tblW w:w="5250" w:type="dxa"/>
        <w:jc w:val="center"/>
        <w:tblCellSpacing w:w="-8" w:type="dxa"/>
        <w:tblLayout w:type="fixed"/>
        <w:tblCellMar>
          <w:top w:w="60" w:type="dxa"/>
          <w:left w:w="60" w:type="dxa"/>
          <w:bottom w:w="60" w:type="dxa"/>
          <w:right w:w="60" w:type="dxa"/>
        </w:tblCellMar>
        <w:tblLook w:val="0000"/>
      </w:tblPr>
      <w:tblGrid>
        <w:gridCol w:w="1977"/>
        <w:gridCol w:w="1181"/>
        <w:gridCol w:w="2092"/>
      </w:tblGrid>
      <w:tr w:rsidR="00663FAF" w:rsidRPr="00891086">
        <w:trPr>
          <w:tblCellSpacing w:w="-8" w:type="dxa"/>
          <w:jc w:val="center"/>
        </w:trPr>
        <w:tc>
          <w:tcPr>
            <w:tcW w:w="1928" w:type="dxa"/>
            <w:tcBorders>
              <w:top w:val="single" w:sz="6" w:space="0" w:color="auto"/>
              <w:left w:val="single" w:sz="6" w:space="0" w:color="auto"/>
              <w:bottom w:val="single" w:sz="6" w:space="0" w:color="auto"/>
              <w:right w:val="single" w:sz="6" w:space="0" w:color="auto"/>
            </w:tcBorders>
            <w:vAlign w:val="center"/>
          </w:tcPr>
          <w:p w:rsidR="00663FAF" w:rsidRPr="00891086" w:rsidRDefault="00663FAF" w:rsidP="00891086">
            <w:pPr>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sz w:val="24"/>
                <w:szCs w:val="24"/>
              </w:rPr>
              <w:t>Птицы</w:t>
            </w:r>
          </w:p>
        </w:tc>
        <w:tc>
          <w:tcPr>
            <w:tcW w:w="1154" w:type="dxa"/>
            <w:tcBorders>
              <w:top w:val="nil"/>
              <w:left w:val="nil"/>
              <w:bottom w:val="nil"/>
              <w:right w:val="nil"/>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c>
          <w:tcPr>
            <w:tcW w:w="2040" w:type="dxa"/>
            <w:tcBorders>
              <w:top w:val="single" w:sz="6" w:space="0" w:color="auto"/>
              <w:left w:val="single" w:sz="6" w:space="0" w:color="auto"/>
              <w:bottom w:val="single" w:sz="6" w:space="0" w:color="auto"/>
              <w:right w:val="single" w:sz="6" w:space="0" w:color="auto"/>
            </w:tcBorders>
            <w:vAlign w:val="center"/>
          </w:tcPr>
          <w:p w:rsidR="00663FAF" w:rsidRPr="00891086" w:rsidRDefault="00663FAF" w:rsidP="00891086">
            <w:pPr>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sz w:val="24"/>
                <w:szCs w:val="24"/>
              </w:rPr>
              <w:t>Насекомые</w:t>
            </w:r>
          </w:p>
        </w:tc>
      </w:tr>
    </w:tbl>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xml:space="preserve">6*. Напишите, как ещё называют эту группу животных. </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i/>
          <w:iCs/>
          <w:sz w:val="24"/>
          <w:szCs w:val="24"/>
        </w:rPr>
      </w:pPr>
      <w:r w:rsidRPr="00891086">
        <w:rPr>
          <w:rFonts w:ascii="Times New Roman" w:hAnsi="Times New Roman" w:cs="Times New Roman"/>
          <w:i/>
          <w:iCs/>
          <w:sz w:val="24"/>
          <w:szCs w:val="24"/>
        </w:rPr>
        <w:t>Земноводные, или …</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7*. Нарисуйте лист хвойного и лист лиственного дерева.</w:t>
      </w:r>
    </w:p>
    <w:tbl>
      <w:tblPr>
        <w:tblW w:w="7420" w:type="dxa"/>
        <w:jc w:val="center"/>
        <w:tblCellSpacing w:w="-8" w:type="dxa"/>
        <w:tblLayout w:type="fixed"/>
        <w:tblCellMar>
          <w:top w:w="30" w:type="dxa"/>
          <w:left w:w="30" w:type="dxa"/>
          <w:bottom w:w="30" w:type="dxa"/>
          <w:right w:w="30" w:type="dxa"/>
        </w:tblCellMar>
        <w:tblLook w:val="0000"/>
      </w:tblPr>
      <w:tblGrid>
        <w:gridCol w:w="3512"/>
        <w:gridCol w:w="302"/>
        <w:gridCol w:w="3606"/>
      </w:tblGrid>
      <w:tr w:rsidR="00663FAF" w:rsidRPr="00891086" w:rsidTr="00891086">
        <w:trPr>
          <w:trHeight w:val="1624"/>
          <w:tblCellSpacing w:w="-8" w:type="dxa"/>
          <w:jc w:val="center"/>
        </w:trPr>
        <w:tc>
          <w:tcPr>
            <w:tcW w:w="3536" w:type="dxa"/>
            <w:tcBorders>
              <w:top w:val="single" w:sz="6" w:space="0" w:color="auto"/>
              <w:left w:val="single" w:sz="6" w:space="0" w:color="auto"/>
              <w:bottom w:val="single" w:sz="6" w:space="0" w:color="auto"/>
              <w:right w:val="single" w:sz="6" w:space="0" w:color="auto"/>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c>
          <w:tcPr>
            <w:tcW w:w="318" w:type="dxa"/>
            <w:tcBorders>
              <w:top w:val="nil"/>
              <w:left w:val="single" w:sz="6" w:space="0" w:color="auto"/>
              <w:bottom w:val="nil"/>
              <w:right w:val="single" w:sz="6" w:space="0" w:color="auto"/>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c>
          <w:tcPr>
            <w:tcW w:w="3630" w:type="dxa"/>
            <w:tcBorders>
              <w:top w:val="single" w:sz="6" w:space="0" w:color="auto"/>
              <w:left w:val="single" w:sz="6" w:space="0" w:color="auto"/>
              <w:bottom w:val="single" w:sz="6" w:space="0" w:color="auto"/>
              <w:right w:val="single" w:sz="6" w:space="0" w:color="auto"/>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r>
      <w:tr w:rsidR="00663FAF" w:rsidRPr="00891086" w:rsidTr="00891086">
        <w:trPr>
          <w:trHeight w:val="239"/>
          <w:tblCellSpacing w:w="-8" w:type="dxa"/>
          <w:jc w:val="center"/>
        </w:trPr>
        <w:tc>
          <w:tcPr>
            <w:tcW w:w="3536" w:type="dxa"/>
            <w:tcBorders>
              <w:top w:val="nil"/>
              <w:left w:val="nil"/>
              <w:bottom w:val="nil"/>
              <w:right w:val="nil"/>
            </w:tcBorders>
          </w:tcPr>
          <w:p w:rsidR="00663FAF" w:rsidRPr="00891086" w:rsidRDefault="00663FAF" w:rsidP="00891086">
            <w:pPr>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sz w:val="24"/>
                <w:szCs w:val="24"/>
              </w:rPr>
              <w:t>Лист хвойного дерева</w:t>
            </w:r>
          </w:p>
        </w:tc>
        <w:tc>
          <w:tcPr>
            <w:tcW w:w="318" w:type="dxa"/>
            <w:tcBorders>
              <w:top w:val="nil"/>
              <w:left w:val="nil"/>
              <w:bottom w:val="nil"/>
              <w:right w:val="nil"/>
            </w:tcBorders>
          </w:tcPr>
          <w:p w:rsidR="00663FAF" w:rsidRPr="00891086" w:rsidRDefault="00663FAF" w:rsidP="00891086">
            <w:pPr>
              <w:autoSpaceDE w:val="0"/>
              <w:autoSpaceDN w:val="0"/>
              <w:adjustRightInd w:val="0"/>
              <w:spacing w:after="0" w:line="240" w:lineRule="auto"/>
              <w:rPr>
                <w:rFonts w:ascii="Arial" w:hAnsi="Arial" w:cs="Arial"/>
                <w:sz w:val="24"/>
                <w:szCs w:val="24"/>
              </w:rPr>
            </w:pPr>
          </w:p>
        </w:tc>
        <w:tc>
          <w:tcPr>
            <w:tcW w:w="3630" w:type="dxa"/>
            <w:tcBorders>
              <w:top w:val="nil"/>
              <w:left w:val="nil"/>
              <w:bottom w:val="nil"/>
              <w:right w:val="nil"/>
            </w:tcBorders>
          </w:tcPr>
          <w:p w:rsidR="00663FAF" w:rsidRPr="00891086" w:rsidRDefault="00663FAF" w:rsidP="00891086">
            <w:pPr>
              <w:autoSpaceDE w:val="0"/>
              <w:autoSpaceDN w:val="0"/>
              <w:adjustRightInd w:val="0"/>
              <w:spacing w:after="0" w:line="240" w:lineRule="auto"/>
              <w:jc w:val="center"/>
              <w:rPr>
                <w:rFonts w:ascii="Times New Roman" w:hAnsi="Times New Roman" w:cs="Times New Roman"/>
                <w:sz w:val="24"/>
                <w:szCs w:val="24"/>
              </w:rPr>
            </w:pPr>
            <w:r w:rsidRPr="00891086">
              <w:rPr>
                <w:rFonts w:ascii="Times New Roman" w:hAnsi="Times New Roman" w:cs="Times New Roman"/>
                <w:sz w:val="24"/>
                <w:szCs w:val="24"/>
              </w:rPr>
              <w:t>Лист лиственного дерева</w:t>
            </w:r>
          </w:p>
        </w:tc>
      </w:tr>
    </w:tbl>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b/>
          <w:bCs/>
          <w:sz w:val="24"/>
          <w:szCs w:val="24"/>
        </w:rPr>
      </w:pPr>
      <w:r w:rsidRPr="00891086">
        <w:rPr>
          <w:rFonts w:ascii="Times New Roman" w:hAnsi="Times New Roman" w:cs="Times New Roman"/>
          <w:b/>
          <w:bCs/>
          <w:sz w:val="24"/>
          <w:szCs w:val="24"/>
        </w:rPr>
        <w:t>V. Экологическая сценка «</w:t>
      </w:r>
      <w:proofErr w:type="gramStart"/>
      <w:r w:rsidRPr="00891086">
        <w:rPr>
          <w:rFonts w:ascii="Times New Roman" w:hAnsi="Times New Roman" w:cs="Times New Roman"/>
          <w:b/>
          <w:bCs/>
          <w:sz w:val="24"/>
          <w:szCs w:val="24"/>
        </w:rPr>
        <w:t>Кубышка</w:t>
      </w:r>
      <w:proofErr w:type="gramEnd"/>
      <w:r w:rsidRPr="00891086">
        <w:rPr>
          <w:rFonts w:ascii="Times New Roman" w:hAnsi="Times New Roman" w:cs="Times New Roman"/>
          <w:b/>
          <w:bCs/>
          <w:sz w:val="24"/>
          <w:szCs w:val="24"/>
        </w:rPr>
        <w:t xml:space="preserve"> и Кувшинка».</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i/>
          <w:iCs/>
          <w:sz w:val="24"/>
          <w:szCs w:val="24"/>
        </w:rPr>
      </w:pPr>
      <w:r w:rsidRPr="00891086">
        <w:rPr>
          <w:rFonts w:ascii="Times New Roman" w:hAnsi="Times New Roman" w:cs="Times New Roman"/>
          <w:i/>
          <w:iCs/>
          <w:sz w:val="24"/>
          <w:szCs w:val="24"/>
        </w:rPr>
        <w:t>Подготовленные учащиеся инсценируют разговор растений.</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b/>
          <w:bCs/>
          <w:sz w:val="24"/>
          <w:szCs w:val="24"/>
        </w:rPr>
        <w:t xml:space="preserve">Учитель. </w:t>
      </w:r>
      <w:r w:rsidRPr="00891086">
        <w:rPr>
          <w:rFonts w:ascii="Times New Roman" w:hAnsi="Times New Roman" w:cs="Times New Roman"/>
          <w:sz w:val="24"/>
          <w:szCs w:val="24"/>
        </w:rPr>
        <w:t>А сейчас мы отправимся на озеро и послушаем, о чем говорят растения.</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proofErr w:type="gramStart"/>
      <w:r w:rsidRPr="00891086">
        <w:rPr>
          <w:rFonts w:ascii="Times New Roman" w:hAnsi="Times New Roman" w:cs="Times New Roman"/>
          <w:b/>
          <w:bCs/>
          <w:sz w:val="24"/>
          <w:szCs w:val="24"/>
        </w:rPr>
        <w:t>Кубышка</w:t>
      </w:r>
      <w:proofErr w:type="gramEnd"/>
      <w:r w:rsidRPr="00891086">
        <w:rPr>
          <w:rFonts w:ascii="Times New Roman" w:hAnsi="Times New Roman" w:cs="Times New Roman"/>
          <w:b/>
          <w:bCs/>
          <w:sz w:val="24"/>
          <w:szCs w:val="24"/>
        </w:rPr>
        <w:t xml:space="preserve">. </w:t>
      </w:r>
      <w:r w:rsidRPr="00891086">
        <w:rPr>
          <w:rFonts w:ascii="Times New Roman" w:hAnsi="Times New Roman" w:cs="Times New Roman"/>
          <w:sz w:val="24"/>
          <w:szCs w:val="24"/>
        </w:rPr>
        <w:t>Мои красивые желтые цветки видели многие. Названы они так потому, что похожи на круглый сосуд с очень коротким и узким горлышком. Листья мои крупные, плоские, похожи на сердечко, с блестящей глянцевой поверхностью.</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b/>
          <w:bCs/>
          <w:sz w:val="24"/>
          <w:szCs w:val="24"/>
        </w:rPr>
        <w:t xml:space="preserve">Кувшинка. </w:t>
      </w:r>
      <w:r w:rsidRPr="00891086">
        <w:rPr>
          <w:rFonts w:ascii="Times New Roman" w:hAnsi="Times New Roman" w:cs="Times New Roman"/>
          <w:sz w:val="24"/>
          <w:szCs w:val="24"/>
        </w:rPr>
        <w:t>Мои цветки чисто-белые, имеют приятный тонкий аромат. У меня есть одна удивительная способность: я могу предсказывать погоду. Мои цветки всплывают на поверхность в 6–7 часов утра, а к вечеру, в 18–19 часов, они закрываются и прячутся под воду. Но так бывает только при хорошей, устойчивой погоде. Если же погода будет меняться, то цветки или вовсе не показываются, или прячутся раньше времени.</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proofErr w:type="gramStart"/>
      <w:r w:rsidRPr="00891086">
        <w:rPr>
          <w:rFonts w:ascii="Times New Roman" w:hAnsi="Times New Roman" w:cs="Times New Roman"/>
          <w:b/>
          <w:bCs/>
          <w:sz w:val="24"/>
          <w:szCs w:val="24"/>
        </w:rPr>
        <w:t>Кубышка</w:t>
      </w:r>
      <w:proofErr w:type="gramEnd"/>
      <w:r w:rsidRPr="00891086">
        <w:rPr>
          <w:rFonts w:ascii="Times New Roman" w:hAnsi="Times New Roman" w:cs="Times New Roman"/>
          <w:b/>
          <w:bCs/>
          <w:sz w:val="24"/>
          <w:szCs w:val="24"/>
        </w:rPr>
        <w:t xml:space="preserve">. </w:t>
      </w:r>
      <w:r w:rsidRPr="00891086">
        <w:rPr>
          <w:rFonts w:ascii="Times New Roman" w:hAnsi="Times New Roman" w:cs="Times New Roman"/>
          <w:sz w:val="24"/>
          <w:szCs w:val="24"/>
        </w:rPr>
        <w:t>Наши красивые цветки люди стремятся сорвать, поэтому нас становится все меньше и меньше.</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b/>
          <w:bCs/>
          <w:sz w:val="24"/>
          <w:szCs w:val="24"/>
        </w:rPr>
        <w:t>Кувшинка.</w:t>
      </w:r>
      <w:r w:rsidRPr="00891086">
        <w:rPr>
          <w:rFonts w:ascii="Times New Roman" w:hAnsi="Times New Roman" w:cs="Times New Roman"/>
          <w:sz w:val="24"/>
          <w:szCs w:val="24"/>
        </w:rPr>
        <w:t xml:space="preserve"> Мы даже попали в Красную книгу.</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proofErr w:type="gramStart"/>
      <w:r w:rsidRPr="00891086">
        <w:rPr>
          <w:rFonts w:ascii="Times New Roman" w:hAnsi="Times New Roman" w:cs="Times New Roman"/>
          <w:b/>
          <w:bCs/>
          <w:sz w:val="24"/>
          <w:szCs w:val="24"/>
        </w:rPr>
        <w:t>Кубышка</w:t>
      </w:r>
      <w:proofErr w:type="gramEnd"/>
      <w:r w:rsidRPr="00891086">
        <w:rPr>
          <w:rFonts w:ascii="Times New Roman" w:hAnsi="Times New Roman" w:cs="Times New Roman"/>
          <w:b/>
          <w:bCs/>
          <w:sz w:val="24"/>
          <w:szCs w:val="24"/>
        </w:rPr>
        <w:t xml:space="preserve">. </w:t>
      </w:r>
      <w:r w:rsidRPr="00891086">
        <w:rPr>
          <w:rFonts w:ascii="Times New Roman" w:hAnsi="Times New Roman" w:cs="Times New Roman"/>
          <w:sz w:val="24"/>
          <w:szCs w:val="24"/>
        </w:rPr>
        <w:t xml:space="preserve">Если ты настоящий друг природы, не срывай нас. Удержи от этого и других! </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b/>
          <w:bCs/>
          <w:sz w:val="24"/>
          <w:szCs w:val="24"/>
        </w:rPr>
        <w:t xml:space="preserve">Учитель. </w:t>
      </w:r>
      <w:r w:rsidRPr="00891086">
        <w:rPr>
          <w:rFonts w:ascii="Times New Roman" w:hAnsi="Times New Roman" w:cs="Times New Roman"/>
          <w:sz w:val="24"/>
          <w:szCs w:val="24"/>
        </w:rPr>
        <w:t xml:space="preserve">Почему эти водные растения попали в Красную книгу? Как можно восстановить их численность? Чем </w:t>
      </w:r>
      <w:proofErr w:type="gramStart"/>
      <w:r w:rsidRPr="00891086">
        <w:rPr>
          <w:rFonts w:ascii="Times New Roman" w:hAnsi="Times New Roman" w:cs="Times New Roman"/>
          <w:sz w:val="24"/>
          <w:szCs w:val="24"/>
        </w:rPr>
        <w:t>замечательны</w:t>
      </w:r>
      <w:proofErr w:type="gramEnd"/>
      <w:r w:rsidRPr="00891086">
        <w:rPr>
          <w:rFonts w:ascii="Times New Roman" w:hAnsi="Times New Roman" w:cs="Times New Roman"/>
          <w:sz w:val="24"/>
          <w:szCs w:val="24"/>
        </w:rPr>
        <w:t xml:space="preserve"> кувшинка и кубышка?</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b/>
          <w:bCs/>
          <w:sz w:val="24"/>
          <w:szCs w:val="24"/>
        </w:rPr>
      </w:pPr>
      <w:r w:rsidRPr="00891086">
        <w:rPr>
          <w:rFonts w:ascii="Times New Roman" w:hAnsi="Times New Roman" w:cs="Times New Roman"/>
          <w:b/>
          <w:bCs/>
          <w:sz w:val="24"/>
          <w:szCs w:val="24"/>
        </w:rPr>
        <w:t>VI. Итог урока.</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i/>
          <w:iCs/>
          <w:sz w:val="24"/>
          <w:szCs w:val="24"/>
        </w:rPr>
      </w:pPr>
      <w:r w:rsidRPr="00891086">
        <w:rPr>
          <w:rFonts w:ascii="Times New Roman" w:hAnsi="Times New Roman" w:cs="Times New Roman"/>
          <w:i/>
          <w:iCs/>
          <w:sz w:val="24"/>
          <w:szCs w:val="24"/>
        </w:rPr>
        <w:t xml:space="preserve">Подведение итогов викторины и определение победителей. </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Окончен год напряженного труда. Все мы хорошо потрудились. Поздравляю вас с окончанием учебного года и желаю хорошего отдыха.</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Во время летних каникул наблюдайте мир природы, ведите записи в специальном дневнике, делайте зарисовки.</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Какие экологические правила сегодня мы вспомнили?</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Почему надо беречь лес?</w:t>
      </w:r>
    </w:p>
    <w:p w:rsidR="00663FAF" w:rsidRPr="00891086" w:rsidRDefault="00663FAF" w:rsidP="00891086">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891086">
        <w:rPr>
          <w:rFonts w:ascii="Times New Roman" w:hAnsi="Times New Roman" w:cs="Times New Roman"/>
          <w:sz w:val="24"/>
          <w:szCs w:val="24"/>
        </w:rPr>
        <w:t>– Ребята, любите лес. Недаром говорится: «Все лесом живут, да</w:t>
      </w:r>
      <w:r w:rsidRPr="00891086">
        <w:rPr>
          <w:rFonts w:ascii="Times New Roman" w:hAnsi="Times New Roman" w:cs="Times New Roman"/>
          <w:sz w:val="24"/>
          <w:szCs w:val="24"/>
          <w:vertAlign w:val="subscript"/>
        </w:rPr>
        <w:t xml:space="preserve"> </w:t>
      </w:r>
      <w:r w:rsidRPr="00891086">
        <w:rPr>
          <w:rFonts w:ascii="Times New Roman" w:hAnsi="Times New Roman" w:cs="Times New Roman"/>
          <w:sz w:val="24"/>
          <w:szCs w:val="24"/>
        </w:rPr>
        <w:t>это в толк не берут». Вы же, смею надеяться, теперь взяли в толк все что следует и будете «жить-поживать да добро наживать».</w:t>
      </w:r>
    </w:p>
    <w:p w:rsidR="003F5BC8" w:rsidRPr="00891086" w:rsidRDefault="003F5BC8" w:rsidP="00891086">
      <w:pPr>
        <w:spacing w:after="0" w:line="240" w:lineRule="auto"/>
        <w:rPr>
          <w:sz w:val="24"/>
          <w:szCs w:val="24"/>
        </w:rPr>
      </w:pPr>
    </w:p>
    <w:sectPr w:rsidR="003F5BC8" w:rsidRPr="00891086" w:rsidSect="00891086">
      <w:pgSz w:w="12240" w:h="15840"/>
      <w:pgMar w:top="720" w:right="720" w:bottom="720" w:left="720"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rsids>
    <w:rsidRoot w:val="00663FAF"/>
    <w:rsid w:val="00024F3A"/>
    <w:rsid w:val="003F5BC8"/>
    <w:rsid w:val="00663FAF"/>
    <w:rsid w:val="008910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B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3FA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63F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1603</Words>
  <Characters>9142</Characters>
  <Application>Microsoft Office Word</Application>
  <DocSecurity>0</DocSecurity>
  <Lines>76</Lines>
  <Paragraphs>21</Paragraphs>
  <ScaleCrop>false</ScaleCrop>
  <Company/>
  <LinksUpToDate>false</LinksUpToDate>
  <CharactersWithSpaces>10724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Valeria</cp:lastModifiedBy>
  <cp:revision>4</cp:revision>
  <dcterms:created xsi:type="dcterms:W3CDTF">2011-09-05T14:54:00Z</dcterms:created>
  <dcterms:modified xsi:type="dcterms:W3CDTF">2018-01-09T09:45:00Z</dcterms:modified>
</cp:coreProperties>
</file>